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4A90B" w14:textId="0A66D950" w:rsidR="00C20302" w:rsidRPr="00C20302" w:rsidRDefault="00320070" w:rsidP="00C20302">
      <w:pPr>
        <w:jc w:val="center"/>
        <w:rPr>
          <w:b/>
          <w:sz w:val="50"/>
          <w:szCs w:val="50"/>
          <w:u w:val="thick"/>
          <w:lang w:val="nl-BE"/>
        </w:rPr>
      </w:pPr>
      <w:r w:rsidRPr="00C20302">
        <w:rPr>
          <w:b/>
          <w:sz w:val="50"/>
          <w:szCs w:val="50"/>
          <w:u w:val="thick"/>
          <w:lang w:val="nl-BE"/>
        </w:rPr>
        <w:t>Con</w:t>
      </w:r>
      <w:r w:rsidR="00A72DD1" w:rsidRPr="00C20302">
        <w:rPr>
          <w:b/>
          <w:sz w:val="50"/>
          <w:szCs w:val="50"/>
          <w:u w:val="thick"/>
          <w:lang w:val="nl-BE"/>
        </w:rPr>
        <w:t>trat de location de chevaux de manège</w:t>
      </w:r>
    </w:p>
    <w:p w14:paraId="4A9A5978" w14:textId="10747FA1" w:rsidR="003624C5" w:rsidRPr="00C20302" w:rsidRDefault="00C20302" w:rsidP="00C20302">
      <w:pPr>
        <w:jc w:val="right"/>
        <w:rPr>
          <w:i/>
          <w:sz w:val="30"/>
          <w:szCs w:val="30"/>
          <w:u w:val="dotted"/>
          <w:lang w:val="nl-BE"/>
        </w:rPr>
      </w:pPr>
      <w:r w:rsidRPr="00C20302">
        <w:rPr>
          <w:i/>
          <w:sz w:val="30"/>
          <w:szCs w:val="30"/>
          <w:u w:val="dotted"/>
          <w:lang w:val="nl-BE"/>
        </w:rPr>
        <w:t>(</w:t>
      </w:r>
      <w:r w:rsidR="00117D40" w:rsidRPr="00C20302">
        <w:rPr>
          <w:i/>
          <w:sz w:val="30"/>
          <w:szCs w:val="30"/>
          <w:u w:val="dotted"/>
          <w:lang w:val="nl-BE"/>
        </w:rPr>
        <w:t>Mise à jour</w:t>
      </w:r>
      <w:r w:rsidR="009737A8">
        <w:rPr>
          <w:i/>
          <w:sz w:val="30"/>
          <w:szCs w:val="30"/>
          <w:u w:val="dotted"/>
          <w:lang w:val="nl-BE"/>
        </w:rPr>
        <w:t>, septembre</w:t>
      </w:r>
      <w:r w:rsidRPr="00C20302">
        <w:rPr>
          <w:i/>
          <w:sz w:val="30"/>
          <w:szCs w:val="30"/>
          <w:u w:val="dotted"/>
          <w:lang w:val="nl-BE"/>
        </w:rPr>
        <w:t xml:space="preserve"> 202</w:t>
      </w:r>
      <w:r w:rsidR="009737A8">
        <w:rPr>
          <w:i/>
          <w:sz w:val="30"/>
          <w:szCs w:val="30"/>
          <w:u w:val="dotted"/>
          <w:lang w:val="nl-BE"/>
        </w:rPr>
        <w:t>2</w:t>
      </w:r>
      <w:r w:rsidRPr="00C20302">
        <w:rPr>
          <w:i/>
          <w:sz w:val="30"/>
          <w:szCs w:val="30"/>
          <w:u w:val="dotted"/>
          <w:lang w:val="nl-BE"/>
        </w:rPr>
        <w:t>)</w:t>
      </w:r>
    </w:p>
    <w:p w14:paraId="494D0823" w14:textId="77777777" w:rsidR="00457DFC" w:rsidRDefault="00457DFC">
      <w:pPr>
        <w:rPr>
          <w:lang w:val="nl-BE"/>
        </w:rPr>
      </w:pPr>
    </w:p>
    <w:p w14:paraId="6F7849D0" w14:textId="77777777" w:rsidR="00C20302" w:rsidRDefault="00C20302">
      <w:pPr>
        <w:rPr>
          <w:lang w:val="nl-BE"/>
        </w:rPr>
      </w:pPr>
    </w:p>
    <w:p w14:paraId="6C9FE8AF" w14:textId="77C705F3" w:rsidR="00620BBC" w:rsidRDefault="00D308BC" w:rsidP="00B55282">
      <w:pPr>
        <w:spacing w:after="120"/>
        <w:rPr>
          <w:lang w:val="nl-BE"/>
        </w:rPr>
      </w:pPr>
      <w:r>
        <w:rPr>
          <w:lang w:val="nl-BE"/>
        </w:rPr>
        <w:t xml:space="preserve">Entre les soussignés, </w:t>
      </w:r>
    </w:p>
    <w:p w14:paraId="3911D3EC" w14:textId="1A6AFCAF" w:rsidR="00AA67E8" w:rsidRPr="00B55282" w:rsidRDefault="000F46EC" w:rsidP="00B55282">
      <w:pPr>
        <w:pStyle w:val="Paragraphedeliste"/>
        <w:numPr>
          <w:ilvl w:val="0"/>
          <w:numId w:val="2"/>
        </w:numPr>
        <w:rPr>
          <w:lang w:val="nl-BE"/>
        </w:rPr>
      </w:pPr>
      <w:r>
        <w:rPr>
          <w:lang w:val="nl-BE"/>
        </w:rPr>
        <w:t>Equirelais ASBL</w:t>
      </w:r>
      <w:r w:rsidR="00B55282">
        <w:rPr>
          <w:lang w:val="nl-BE"/>
        </w:rPr>
        <w:t xml:space="preserve"> dénommée par après “le propriétaire”</w:t>
      </w:r>
    </w:p>
    <w:p w14:paraId="7BFBD8F3" w14:textId="164D6FB9" w:rsidR="00AA67E8" w:rsidRDefault="00B55282" w:rsidP="00AA67E8">
      <w:pPr>
        <w:pStyle w:val="Paragraphedeliste"/>
        <w:rPr>
          <w:lang w:val="nl-BE"/>
        </w:rPr>
      </w:pPr>
      <w:proofErr w:type="gramStart"/>
      <w:r>
        <w:rPr>
          <w:lang w:val="nl-BE"/>
        </w:rPr>
        <w:t>Adresse :</w:t>
      </w:r>
      <w:proofErr w:type="gramEnd"/>
      <w:r>
        <w:rPr>
          <w:lang w:val="nl-BE"/>
        </w:rPr>
        <w:tab/>
        <w:t>Aux Piedroux n° 100</w:t>
      </w:r>
    </w:p>
    <w:p w14:paraId="78D53813" w14:textId="7F237988" w:rsidR="00B55282" w:rsidRDefault="00B55282" w:rsidP="00B55282">
      <w:pPr>
        <w:pStyle w:val="Paragraphedeliste"/>
        <w:ind w:left="1428" w:firstLine="696"/>
        <w:rPr>
          <w:lang w:val="nl-BE"/>
        </w:rPr>
      </w:pPr>
      <w:r>
        <w:rPr>
          <w:lang w:val="nl-BE"/>
        </w:rPr>
        <w:t>4032 Chênée</w:t>
      </w:r>
    </w:p>
    <w:p w14:paraId="4A44B2E1" w14:textId="7AB25CDC" w:rsidR="00B55282" w:rsidRDefault="00B55282" w:rsidP="00B55282">
      <w:pPr>
        <w:rPr>
          <w:lang w:val="nl-BE"/>
        </w:rPr>
      </w:pPr>
      <w:r>
        <w:rPr>
          <w:lang w:val="nl-BE"/>
        </w:rPr>
        <w:tab/>
      </w:r>
      <w:proofErr w:type="gramStart"/>
      <w:r>
        <w:rPr>
          <w:lang w:val="nl-BE"/>
        </w:rPr>
        <w:t>Contact :</w:t>
      </w:r>
      <w:proofErr w:type="gramEnd"/>
      <w:r>
        <w:rPr>
          <w:lang w:val="nl-BE"/>
        </w:rPr>
        <w:t xml:space="preserve"> </w:t>
      </w:r>
      <w:r>
        <w:rPr>
          <w:lang w:val="nl-BE"/>
        </w:rPr>
        <w:tab/>
        <w:t>04366/10.00</w:t>
      </w:r>
    </w:p>
    <w:p w14:paraId="2D60EEB5" w14:textId="74EB24FD" w:rsidR="00B55282" w:rsidRPr="00B55282" w:rsidRDefault="00B55282" w:rsidP="00B55282">
      <w:pPr>
        <w:rPr>
          <w:lang w:val="nl-BE"/>
        </w:rPr>
      </w:pPr>
      <w:r>
        <w:rPr>
          <w:lang w:val="nl-BE"/>
        </w:rPr>
        <w:tab/>
      </w:r>
      <w:proofErr w:type="gramStart"/>
      <w:r>
        <w:rPr>
          <w:lang w:val="nl-BE"/>
        </w:rPr>
        <w:t>Mail :</w:t>
      </w:r>
      <w:proofErr w:type="gramEnd"/>
      <w:r>
        <w:rPr>
          <w:lang w:val="nl-BE"/>
        </w:rPr>
        <w:tab/>
      </w:r>
      <w:r>
        <w:rPr>
          <w:lang w:val="nl-BE"/>
        </w:rPr>
        <w:tab/>
      </w:r>
      <w:r w:rsidR="009737A8">
        <w:rPr>
          <w:lang w:val="nl-BE"/>
        </w:rPr>
        <w:t>equirelais</w:t>
      </w:r>
      <w:r w:rsidR="00457DFC">
        <w:rPr>
          <w:lang w:val="nl-BE"/>
        </w:rPr>
        <w:t>@</w:t>
      </w:r>
      <w:r w:rsidR="009737A8">
        <w:rPr>
          <w:lang w:val="nl-BE"/>
        </w:rPr>
        <w:t>outlook</w:t>
      </w:r>
      <w:r w:rsidR="00457DFC">
        <w:rPr>
          <w:lang w:val="nl-BE"/>
        </w:rPr>
        <w:t>.com</w:t>
      </w:r>
    </w:p>
    <w:p w14:paraId="7D405438" w14:textId="77777777" w:rsidR="00B55282" w:rsidRDefault="00B55282" w:rsidP="00B55282">
      <w:pPr>
        <w:pStyle w:val="Paragraphedeliste"/>
        <w:spacing w:after="120"/>
        <w:rPr>
          <w:lang w:val="nl-BE"/>
        </w:rPr>
      </w:pPr>
    </w:p>
    <w:p w14:paraId="10897AEE" w14:textId="45B9D458" w:rsidR="00F175FD" w:rsidRPr="00B55282" w:rsidRDefault="00B55282" w:rsidP="00AF75C8">
      <w:pPr>
        <w:pStyle w:val="Paragraphedeliste"/>
        <w:numPr>
          <w:ilvl w:val="0"/>
          <w:numId w:val="2"/>
        </w:numPr>
        <w:spacing w:line="276" w:lineRule="auto"/>
        <w:rPr>
          <w:lang w:val="nl-BE"/>
        </w:rPr>
      </w:pPr>
      <w:r>
        <w:rPr>
          <w:lang w:val="nl-BE"/>
        </w:rPr>
        <w:t xml:space="preserve">Mlle, Mme ou Mr …………………………………………………. </w:t>
      </w:r>
      <w:proofErr w:type="gramStart"/>
      <w:r>
        <w:rPr>
          <w:lang w:val="nl-BE"/>
        </w:rPr>
        <w:t>dénomée</w:t>
      </w:r>
      <w:proofErr w:type="gramEnd"/>
      <w:r>
        <w:rPr>
          <w:lang w:val="nl-BE"/>
        </w:rPr>
        <w:t xml:space="preserve"> par après “l’utilisateur”</w:t>
      </w:r>
    </w:p>
    <w:p w14:paraId="5E976623" w14:textId="121E82CF" w:rsidR="00F175FD" w:rsidRPr="0074099A" w:rsidRDefault="003624C5" w:rsidP="00AF75C8">
      <w:pPr>
        <w:pStyle w:val="Paragraphedeliste"/>
        <w:spacing w:line="276" w:lineRule="auto"/>
        <w:rPr>
          <w:lang w:val="nl-BE"/>
        </w:rPr>
      </w:pPr>
      <w:proofErr w:type="gramStart"/>
      <w:r>
        <w:rPr>
          <w:lang w:val="nl-BE"/>
        </w:rPr>
        <w:t>Mail :</w:t>
      </w:r>
      <w:proofErr w:type="gramEnd"/>
      <w:r>
        <w:rPr>
          <w:lang w:val="nl-BE"/>
        </w:rPr>
        <w:t xml:space="preserve"> </w:t>
      </w:r>
      <w:r>
        <w:rPr>
          <w:lang w:val="nl-BE"/>
        </w:rPr>
        <w:tab/>
      </w:r>
      <w:r>
        <w:rPr>
          <w:lang w:val="nl-BE"/>
        </w:rPr>
        <w:tab/>
        <w:t>………………………………………………………</w:t>
      </w:r>
      <w:r w:rsidR="00AF75C8">
        <w:rPr>
          <w:lang w:val="nl-BE"/>
        </w:rPr>
        <w:t>.</w:t>
      </w:r>
      <w:r w:rsidR="0074099A">
        <w:rPr>
          <w:lang w:val="nl-BE"/>
        </w:rPr>
        <w:tab/>
      </w:r>
      <w:proofErr w:type="gramStart"/>
      <w:r w:rsidR="00F175FD" w:rsidRPr="0074099A">
        <w:rPr>
          <w:lang w:val="nl-BE"/>
        </w:rPr>
        <w:t>Gsm</w:t>
      </w:r>
      <w:r w:rsidR="00B55282" w:rsidRPr="0074099A">
        <w:rPr>
          <w:lang w:val="nl-BE"/>
        </w:rPr>
        <w:t xml:space="preserve"> :</w:t>
      </w:r>
      <w:proofErr w:type="gramEnd"/>
      <w:r w:rsidR="0074099A">
        <w:rPr>
          <w:lang w:val="nl-BE"/>
        </w:rPr>
        <w:t xml:space="preserve"> </w:t>
      </w:r>
      <w:r w:rsidR="00B55282" w:rsidRPr="0074099A">
        <w:rPr>
          <w:lang w:val="nl-BE"/>
        </w:rPr>
        <w:t>………………………………</w:t>
      </w:r>
    </w:p>
    <w:p w14:paraId="2D6074A5" w14:textId="77777777" w:rsidR="009B691A" w:rsidRPr="004D53A2" w:rsidRDefault="009B691A" w:rsidP="00AF75C8">
      <w:pPr>
        <w:pStyle w:val="Paragraphedeliste"/>
        <w:spacing w:line="276" w:lineRule="auto"/>
        <w:rPr>
          <w:lang w:val="nl-BE"/>
        </w:rPr>
      </w:pPr>
      <w:proofErr w:type="gramStart"/>
      <w:r>
        <w:rPr>
          <w:lang w:val="nl-BE"/>
        </w:rPr>
        <w:t>Adresse :</w:t>
      </w:r>
      <w:proofErr w:type="gramEnd"/>
      <w:r>
        <w:rPr>
          <w:lang w:val="nl-BE"/>
        </w:rPr>
        <w:t xml:space="preserve"> </w:t>
      </w:r>
      <w:r>
        <w:rPr>
          <w:lang w:val="nl-BE"/>
        </w:rPr>
        <w:tab/>
        <w:t>…………………………………………………………………………………………………………..</w:t>
      </w:r>
    </w:p>
    <w:p w14:paraId="107633FD" w14:textId="77777777" w:rsidR="003D43CC" w:rsidRDefault="003D43CC" w:rsidP="00F175FD">
      <w:pPr>
        <w:pStyle w:val="Paragraphedeliste"/>
        <w:rPr>
          <w:lang w:val="nl-BE"/>
        </w:rPr>
      </w:pPr>
    </w:p>
    <w:p w14:paraId="71363430" w14:textId="685DB5FD" w:rsidR="008F5419" w:rsidRDefault="003D43CC" w:rsidP="00FB30D5">
      <w:pPr>
        <w:pStyle w:val="Paragraphedeliste"/>
        <w:numPr>
          <w:ilvl w:val="0"/>
          <w:numId w:val="2"/>
        </w:numPr>
        <w:spacing w:line="276" w:lineRule="auto"/>
        <w:rPr>
          <w:lang w:val="nl-BE"/>
        </w:rPr>
      </w:pPr>
      <w:r>
        <w:rPr>
          <w:lang w:val="nl-BE"/>
        </w:rPr>
        <w:t>Mlle, Mme ou Mr …………………………………………………. (</w:t>
      </w:r>
      <w:proofErr w:type="gramStart"/>
      <w:r>
        <w:rPr>
          <w:lang w:val="nl-BE"/>
        </w:rPr>
        <w:t>responsable</w:t>
      </w:r>
      <w:proofErr w:type="gramEnd"/>
      <w:r>
        <w:rPr>
          <w:lang w:val="nl-BE"/>
        </w:rPr>
        <w:t xml:space="preserve"> en cas de mineur)</w:t>
      </w:r>
    </w:p>
    <w:p w14:paraId="0CF3A47F" w14:textId="77777777" w:rsidR="00FB30D5" w:rsidRPr="0074099A" w:rsidRDefault="00FB30D5" w:rsidP="00FB30D5">
      <w:pPr>
        <w:pStyle w:val="Paragraphedeliste"/>
        <w:spacing w:line="276" w:lineRule="auto"/>
        <w:rPr>
          <w:lang w:val="nl-BE"/>
        </w:rPr>
      </w:pPr>
      <w:proofErr w:type="gramStart"/>
      <w:r>
        <w:rPr>
          <w:lang w:val="nl-BE"/>
        </w:rPr>
        <w:t>Mail :</w:t>
      </w:r>
      <w:proofErr w:type="gramEnd"/>
      <w:r>
        <w:rPr>
          <w:lang w:val="nl-BE"/>
        </w:rPr>
        <w:t xml:space="preserve"> </w:t>
      </w:r>
      <w:r>
        <w:rPr>
          <w:lang w:val="nl-BE"/>
        </w:rPr>
        <w:tab/>
      </w:r>
      <w:r>
        <w:rPr>
          <w:lang w:val="nl-BE"/>
        </w:rPr>
        <w:tab/>
        <w:t>……………………………………………………….</w:t>
      </w:r>
      <w:r>
        <w:rPr>
          <w:lang w:val="nl-BE"/>
        </w:rPr>
        <w:tab/>
      </w:r>
      <w:proofErr w:type="gramStart"/>
      <w:r w:rsidRPr="0074099A">
        <w:rPr>
          <w:lang w:val="nl-BE"/>
        </w:rPr>
        <w:t>Gsm :</w:t>
      </w:r>
      <w:proofErr w:type="gramEnd"/>
      <w:r>
        <w:rPr>
          <w:lang w:val="nl-BE"/>
        </w:rPr>
        <w:t xml:space="preserve"> </w:t>
      </w:r>
      <w:r w:rsidRPr="0074099A">
        <w:rPr>
          <w:lang w:val="nl-BE"/>
        </w:rPr>
        <w:t>………………………………</w:t>
      </w:r>
    </w:p>
    <w:p w14:paraId="79FA4139" w14:textId="77777777" w:rsidR="00FB30D5" w:rsidRPr="004D53A2" w:rsidRDefault="00FB30D5" w:rsidP="00FB30D5">
      <w:pPr>
        <w:pStyle w:val="Paragraphedeliste"/>
        <w:spacing w:line="276" w:lineRule="auto"/>
        <w:rPr>
          <w:lang w:val="nl-BE"/>
        </w:rPr>
      </w:pPr>
      <w:proofErr w:type="gramStart"/>
      <w:r>
        <w:rPr>
          <w:lang w:val="nl-BE"/>
        </w:rPr>
        <w:t>Adresse :</w:t>
      </w:r>
      <w:proofErr w:type="gramEnd"/>
      <w:r>
        <w:rPr>
          <w:lang w:val="nl-BE"/>
        </w:rPr>
        <w:t xml:space="preserve"> </w:t>
      </w:r>
      <w:r>
        <w:rPr>
          <w:lang w:val="nl-BE"/>
        </w:rPr>
        <w:tab/>
        <w:t>…………………………………………………………………………………………………………..</w:t>
      </w:r>
    </w:p>
    <w:p w14:paraId="4788B29E" w14:textId="603BF1AE" w:rsidR="00A72DD1" w:rsidRPr="007A254D" w:rsidRDefault="00A72DD1" w:rsidP="007A254D">
      <w:pPr>
        <w:rPr>
          <w:lang w:val="nl-BE"/>
        </w:rPr>
        <w:sectPr w:rsidR="00A72DD1" w:rsidRPr="007A254D" w:rsidSect="003624C5">
          <w:pgSz w:w="11900" w:h="16840"/>
          <w:pgMar w:top="871" w:right="1417" w:bottom="959" w:left="1417" w:header="708" w:footer="708" w:gutter="0"/>
          <w:cols w:space="708"/>
          <w:docGrid w:linePitch="360"/>
        </w:sectPr>
      </w:pPr>
    </w:p>
    <w:p w14:paraId="449EDFCD" w14:textId="1EA7AB9C" w:rsidR="008E79C2" w:rsidRPr="007A254D" w:rsidRDefault="008E79C2" w:rsidP="007A254D">
      <w:pPr>
        <w:rPr>
          <w:b/>
          <w:lang w:val="nl-BE"/>
        </w:rPr>
        <w:sectPr w:rsidR="008E79C2" w:rsidRPr="007A254D" w:rsidSect="00A72DD1">
          <w:type w:val="continuous"/>
          <w:pgSz w:w="11900" w:h="16840"/>
          <w:pgMar w:top="871" w:right="1417" w:bottom="959" w:left="1417" w:header="708" w:footer="708" w:gutter="0"/>
          <w:cols w:num="2" w:space="708"/>
          <w:docGrid w:linePitch="360"/>
        </w:sectPr>
      </w:pPr>
    </w:p>
    <w:p w14:paraId="7B285DFB" w14:textId="77777777" w:rsidR="00DC5865" w:rsidRDefault="00DC5865" w:rsidP="00A72DD1">
      <w:pPr>
        <w:rPr>
          <w:b/>
          <w:bCs/>
          <w:i/>
          <w:iCs/>
          <w:lang w:val="nl-BE"/>
        </w:rPr>
      </w:pPr>
    </w:p>
    <w:p w14:paraId="610D0262" w14:textId="7558E1B8" w:rsidR="00DC5865" w:rsidRDefault="008E79C2" w:rsidP="00A72DD1">
      <w:pPr>
        <w:rPr>
          <w:b/>
          <w:bCs/>
          <w:i/>
          <w:iCs/>
          <w:lang w:val="nl-BE"/>
        </w:rPr>
      </w:pPr>
      <w:r w:rsidRPr="001F7A26">
        <w:rPr>
          <w:b/>
          <w:bCs/>
          <w:i/>
          <w:iCs/>
          <w:lang w:val="nl-BE"/>
        </w:rPr>
        <w:t xml:space="preserve">Il a été convenu ce qui </w:t>
      </w:r>
      <w:proofErr w:type="gramStart"/>
      <w:r w:rsidRPr="001F7A26">
        <w:rPr>
          <w:b/>
          <w:bCs/>
          <w:i/>
          <w:iCs/>
          <w:lang w:val="nl-BE"/>
        </w:rPr>
        <w:t>suit :</w:t>
      </w:r>
      <w:proofErr w:type="gramEnd"/>
    </w:p>
    <w:p w14:paraId="6DD85357" w14:textId="77777777" w:rsidR="006A52CF" w:rsidRPr="001F7A26" w:rsidRDefault="006A52CF" w:rsidP="00A72DD1">
      <w:pPr>
        <w:rPr>
          <w:b/>
          <w:bCs/>
          <w:i/>
          <w:iCs/>
          <w:lang w:val="nl-BE"/>
        </w:rPr>
      </w:pPr>
    </w:p>
    <w:p w14:paraId="0D1EC160" w14:textId="77777777" w:rsidR="003624C5" w:rsidRDefault="003624C5" w:rsidP="008F5419">
      <w:pPr>
        <w:rPr>
          <w:lang w:val="nl-BE"/>
        </w:rPr>
      </w:pPr>
    </w:p>
    <w:p w14:paraId="762607C8" w14:textId="77777777" w:rsidR="00E05654" w:rsidRPr="00AA34E4" w:rsidRDefault="009F0119" w:rsidP="002C37E3">
      <w:pPr>
        <w:spacing w:after="120" w:line="276" w:lineRule="auto"/>
        <w:rPr>
          <w:b/>
          <w:sz w:val="28"/>
          <w:szCs w:val="28"/>
          <w:u w:val="single"/>
          <w:lang w:val="nl-BE"/>
        </w:rPr>
      </w:pPr>
      <w:r w:rsidRPr="00AA34E4">
        <w:rPr>
          <w:b/>
          <w:sz w:val="28"/>
          <w:szCs w:val="28"/>
          <w:u w:val="single"/>
          <w:lang w:val="nl-BE"/>
        </w:rPr>
        <w:t>Nom du cheval</w:t>
      </w:r>
    </w:p>
    <w:p w14:paraId="3B6C190F" w14:textId="069AFE06" w:rsidR="00FB1688" w:rsidRDefault="00E05654" w:rsidP="002C37E3">
      <w:pPr>
        <w:spacing w:after="120" w:line="276" w:lineRule="auto"/>
        <w:rPr>
          <w:lang w:val="nl-BE"/>
        </w:rPr>
      </w:pPr>
      <w:r>
        <w:rPr>
          <w:lang w:val="nl-BE"/>
        </w:rPr>
        <w:t xml:space="preserve">Cheval ou </w:t>
      </w:r>
      <w:proofErr w:type="gramStart"/>
      <w:r>
        <w:rPr>
          <w:lang w:val="nl-BE"/>
        </w:rPr>
        <w:t>poney :</w:t>
      </w:r>
      <w:proofErr w:type="gramEnd"/>
      <w:r>
        <w:rPr>
          <w:lang w:val="nl-BE"/>
        </w:rPr>
        <w:t xml:space="preserve"> ……………………</w:t>
      </w:r>
      <w:r w:rsidR="00D308BC">
        <w:rPr>
          <w:lang w:val="nl-BE"/>
        </w:rPr>
        <w:t>………</w:t>
      </w:r>
      <w:r w:rsidR="001772AB">
        <w:rPr>
          <w:lang w:val="nl-BE"/>
        </w:rPr>
        <w:t>…………………..</w:t>
      </w:r>
      <w:r w:rsidR="001772AB">
        <w:rPr>
          <w:lang w:val="nl-BE"/>
        </w:rPr>
        <w:tab/>
      </w:r>
      <w:r w:rsidR="001772AB">
        <w:rPr>
          <w:lang w:val="nl-BE"/>
        </w:rPr>
        <w:tab/>
      </w:r>
      <w:proofErr w:type="gramStart"/>
      <w:r w:rsidR="00FB1688">
        <w:rPr>
          <w:lang w:val="nl-BE"/>
        </w:rPr>
        <w:t>destiné</w:t>
      </w:r>
      <w:proofErr w:type="gramEnd"/>
      <w:r w:rsidR="00FB1688">
        <w:rPr>
          <w:lang w:val="nl-BE"/>
        </w:rPr>
        <w:t xml:space="preserve"> à :</w:t>
      </w:r>
    </w:p>
    <w:p w14:paraId="5E5177E5" w14:textId="690210A3" w:rsidR="001772AB" w:rsidRPr="001772AB" w:rsidRDefault="001772AB" w:rsidP="00CD00DE">
      <w:pPr>
        <w:spacing w:line="360" w:lineRule="auto"/>
        <w:rPr>
          <w:lang w:val="nl-BE"/>
        </w:rPr>
        <w:sectPr w:rsidR="001772AB" w:rsidRPr="001772AB" w:rsidSect="00F21F76">
          <w:type w:val="continuous"/>
          <w:pgSz w:w="11900" w:h="16840"/>
          <w:pgMar w:top="871" w:right="1417" w:bottom="959" w:left="1417" w:header="708" w:footer="708" w:gutter="0"/>
          <w:cols w:space="708"/>
          <w:docGrid w:linePitch="360"/>
        </w:sectPr>
      </w:pPr>
    </w:p>
    <w:p w14:paraId="6A17EBDC" w14:textId="77777777" w:rsidR="00185C44" w:rsidRDefault="00FB1688" w:rsidP="00AA41BE">
      <w:pPr>
        <w:pStyle w:val="Paragraphedeliste"/>
        <w:numPr>
          <w:ilvl w:val="0"/>
          <w:numId w:val="7"/>
        </w:numPr>
        <w:ind w:left="709"/>
        <w:rPr>
          <w:lang w:val="nl-BE"/>
        </w:rPr>
      </w:pPr>
      <w:r>
        <w:rPr>
          <w:lang w:val="nl-BE"/>
        </w:rPr>
        <w:t>Dressage</w:t>
      </w:r>
    </w:p>
    <w:p w14:paraId="5228811A" w14:textId="596C5C55" w:rsidR="00185C44" w:rsidRDefault="00444341" w:rsidP="00AA41BE">
      <w:pPr>
        <w:pStyle w:val="Paragraphedeliste"/>
        <w:numPr>
          <w:ilvl w:val="0"/>
          <w:numId w:val="7"/>
        </w:numPr>
        <w:ind w:left="709"/>
        <w:rPr>
          <w:lang w:val="nl-BE"/>
        </w:rPr>
      </w:pPr>
      <w:r>
        <w:rPr>
          <w:lang w:val="nl-BE"/>
        </w:rPr>
        <w:t>Prom</w:t>
      </w:r>
      <w:r w:rsidR="00885B6F">
        <w:rPr>
          <w:lang w:val="nl-BE"/>
        </w:rPr>
        <w:t>enade</w:t>
      </w:r>
    </w:p>
    <w:p w14:paraId="2B6998B9" w14:textId="3F85C4F0" w:rsidR="00444341" w:rsidRDefault="00444341" w:rsidP="00AA41BE">
      <w:pPr>
        <w:pStyle w:val="Paragraphedeliste"/>
        <w:numPr>
          <w:ilvl w:val="0"/>
          <w:numId w:val="7"/>
        </w:numPr>
        <w:ind w:left="709"/>
        <w:rPr>
          <w:lang w:val="nl-BE"/>
        </w:rPr>
      </w:pPr>
      <w:r>
        <w:rPr>
          <w:lang w:val="nl-BE"/>
        </w:rPr>
        <w:t>Obstacle</w:t>
      </w:r>
    </w:p>
    <w:p w14:paraId="09E0FA3E" w14:textId="7B8D85E2" w:rsidR="00444341" w:rsidRDefault="00444341" w:rsidP="00AA41BE">
      <w:pPr>
        <w:pStyle w:val="Paragraphedeliste"/>
        <w:numPr>
          <w:ilvl w:val="0"/>
          <w:numId w:val="7"/>
        </w:numPr>
        <w:ind w:left="709"/>
        <w:rPr>
          <w:lang w:val="nl-BE"/>
        </w:rPr>
      </w:pPr>
      <w:r>
        <w:rPr>
          <w:lang w:val="nl-BE"/>
        </w:rPr>
        <w:t xml:space="preserve">Concours </w:t>
      </w:r>
    </w:p>
    <w:p w14:paraId="767183C6" w14:textId="102CD4FC" w:rsidR="009E0519" w:rsidRPr="00A879A4" w:rsidRDefault="009E0519" w:rsidP="00A879A4">
      <w:pPr>
        <w:pStyle w:val="Paragraphedeliste"/>
        <w:numPr>
          <w:ilvl w:val="0"/>
          <w:numId w:val="7"/>
        </w:numPr>
        <w:ind w:left="709"/>
        <w:rPr>
          <w:lang w:val="nl-BE"/>
        </w:rPr>
        <w:sectPr w:rsidR="009E0519" w:rsidRPr="00A879A4" w:rsidSect="009E0519">
          <w:type w:val="continuous"/>
          <w:pgSz w:w="11900" w:h="16840"/>
          <w:pgMar w:top="871" w:right="1417" w:bottom="959" w:left="1417" w:header="708" w:footer="708" w:gutter="0"/>
          <w:cols w:num="3" w:space="708"/>
          <w:docGrid w:linePitch="360"/>
        </w:sectPr>
      </w:pPr>
      <w:r>
        <w:rPr>
          <w:lang w:val="nl-BE"/>
        </w:rPr>
        <w:t>Cross</w:t>
      </w:r>
    </w:p>
    <w:p w14:paraId="16F000C3" w14:textId="77777777" w:rsidR="0059431B" w:rsidRDefault="0059431B" w:rsidP="004600B1">
      <w:pPr>
        <w:spacing w:after="120"/>
        <w:rPr>
          <w:lang w:val="nl-BE"/>
        </w:rPr>
      </w:pPr>
    </w:p>
    <w:p w14:paraId="2899F780" w14:textId="157DD20D" w:rsidR="00DC5865" w:rsidRDefault="00DC5865" w:rsidP="004600B1">
      <w:pPr>
        <w:spacing w:after="120"/>
        <w:rPr>
          <w:lang w:val="nl-BE"/>
        </w:rPr>
      </w:pPr>
      <w:r>
        <w:rPr>
          <w:lang w:val="nl-BE"/>
        </w:rPr>
        <w:t xml:space="preserve">L’utilisateur bénéficie du cheval les jours </w:t>
      </w:r>
      <w:proofErr w:type="gramStart"/>
      <w:r>
        <w:rPr>
          <w:lang w:val="nl-BE"/>
        </w:rPr>
        <w:t>suivants :</w:t>
      </w:r>
      <w:proofErr w:type="gramEnd"/>
      <w:r>
        <w:rPr>
          <w:lang w:val="nl-BE"/>
        </w:rPr>
        <w:t xml:space="preserve"> </w:t>
      </w:r>
    </w:p>
    <w:p w14:paraId="35B8A020" w14:textId="77777777" w:rsidR="00DC5865" w:rsidRDefault="00DC5865" w:rsidP="004600B1">
      <w:pPr>
        <w:pStyle w:val="Paragraphedeliste"/>
        <w:numPr>
          <w:ilvl w:val="0"/>
          <w:numId w:val="3"/>
        </w:numPr>
        <w:spacing w:line="276" w:lineRule="auto"/>
        <w:rPr>
          <w:lang w:val="nl-BE"/>
        </w:rPr>
        <w:sectPr w:rsidR="00DC5865" w:rsidSect="00F21F76">
          <w:type w:val="continuous"/>
          <w:pgSz w:w="11900" w:h="16840"/>
          <w:pgMar w:top="871" w:right="1417" w:bottom="959" w:left="1417" w:header="708" w:footer="708" w:gutter="0"/>
          <w:cols w:space="708"/>
          <w:docGrid w:linePitch="360"/>
        </w:sectPr>
      </w:pPr>
    </w:p>
    <w:p w14:paraId="06E3AF10" w14:textId="77777777" w:rsidR="00DC5865" w:rsidRDefault="00DC5865" w:rsidP="004600B1">
      <w:pPr>
        <w:pStyle w:val="Paragraphedeliste"/>
        <w:numPr>
          <w:ilvl w:val="0"/>
          <w:numId w:val="3"/>
        </w:numPr>
        <w:spacing w:line="276" w:lineRule="auto"/>
        <w:rPr>
          <w:lang w:val="nl-BE"/>
        </w:rPr>
      </w:pPr>
      <w:r>
        <w:rPr>
          <w:lang w:val="nl-BE"/>
        </w:rPr>
        <w:t>…………………………..</w:t>
      </w:r>
    </w:p>
    <w:p w14:paraId="67BFBE92" w14:textId="77777777" w:rsidR="00DC5865" w:rsidRPr="00315520" w:rsidRDefault="00DC5865" w:rsidP="004600B1">
      <w:pPr>
        <w:pStyle w:val="Paragraphedeliste"/>
        <w:numPr>
          <w:ilvl w:val="0"/>
          <w:numId w:val="3"/>
        </w:numPr>
        <w:spacing w:line="276" w:lineRule="auto"/>
        <w:rPr>
          <w:lang w:val="nl-BE"/>
        </w:rPr>
      </w:pPr>
      <w:r>
        <w:rPr>
          <w:lang w:val="nl-BE"/>
        </w:rPr>
        <w:t>……………………………</w:t>
      </w:r>
    </w:p>
    <w:p w14:paraId="41FEC500" w14:textId="77777777" w:rsidR="00DC5865" w:rsidRDefault="00DC5865" w:rsidP="004600B1">
      <w:pPr>
        <w:pStyle w:val="Paragraphedeliste"/>
        <w:numPr>
          <w:ilvl w:val="0"/>
          <w:numId w:val="3"/>
        </w:numPr>
        <w:spacing w:after="120" w:line="276" w:lineRule="auto"/>
        <w:rPr>
          <w:lang w:val="nl-BE"/>
        </w:rPr>
      </w:pPr>
      <w:r>
        <w:rPr>
          <w:lang w:val="nl-BE"/>
        </w:rPr>
        <w:t>……………………………</w:t>
      </w:r>
    </w:p>
    <w:p w14:paraId="65D8624C" w14:textId="77777777" w:rsidR="00DC5865" w:rsidRPr="00315520" w:rsidRDefault="00DC5865" w:rsidP="004600B1">
      <w:pPr>
        <w:pStyle w:val="Paragraphedeliste"/>
        <w:numPr>
          <w:ilvl w:val="0"/>
          <w:numId w:val="3"/>
        </w:numPr>
        <w:spacing w:line="276" w:lineRule="auto"/>
        <w:rPr>
          <w:lang w:val="nl-BE"/>
        </w:rPr>
      </w:pPr>
      <w:r>
        <w:rPr>
          <w:lang w:val="nl-BE"/>
        </w:rPr>
        <w:t>……………………………</w:t>
      </w:r>
    </w:p>
    <w:p w14:paraId="393FDA85" w14:textId="77777777" w:rsidR="00DC5865" w:rsidRDefault="00DC5865" w:rsidP="004600B1">
      <w:pPr>
        <w:pStyle w:val="Paragraphedeliste"/>
        <w:numPr>
          <w:ilvl w:val="0"/>
          <w:numId w:val="3"/>
        </w:numPr>
        <w:spacing w:after="120" w:line="276" w:lineRule="auto"/>
        <w:rPr>
          <w:lang w:val="nl-BE"/>
        </w:rPr>
      </w:pPr>
      <w:r>
        <w:rPr>
          <w:lang w:val="nl-BE"/>
        </w:rPr>
        <w:t>……………………………</w:t>
      </w:r>
    </w:p>
    <w:p w14:paraId="61AF0325" w14:textId="77777777" w:rsidR="00DC5865" w:rsidRPr="00C20302" w:rsidRDefault="00DC5865" w:rsidP="004600B1">
      <w:pPr>
        <w:pStyle w:val="Paragraphedeliste"/>
        <w:numPr>
          <w:ilvl w:val="0"/>
          <w:numId w:val="3"/>
        </w:numPr>
        <w:spacing w:after="120" w:line="276" w:lineRule="auto"/>
        <w:rPr>
          <w:lang w:val="nl-BE"/>
        </w:rPr>
        <w:sectPr w:rsidR="00DC5865" w:rsidRPr="00C20302" w:rsidSect="00A72DD1">
          <w:type w:val="continuous"/>
          <w:pgSz w:w="11900" w:h="16840"/>
          <w:pgMar w:top="871" w:right="1417" w:bottom="959" w:left="1417" w:header="708" w:footer="708" w:gutter="0"/>
          <w:cols w:num="3" w:space="708"/>
          <w:docGrid w:linePitch="360"/>
        </w:sectPr>
      </w:pPr>
      <w:r>
        <w:rPr>
          <w:lang w:val="nl-BE"/>
        </w:rPr>
        <w:t>……………………………</w:t>
      </w:r>
    </w:p>
    <w:p w14:paraId="03F65BC6" w14:textId="5EAFAD14" w:rsidR="00094604" w:rsidRPr="00AA34E4" w:rsidRDefault="00094604" w:rsidP="00AA34E4">
      <w:pPr>
        <w:spacing w:after="120"/>
        <w:rPr>
          <w:b/>
          <w:sz w:val="28"/>
          <w:szCs w:val="28"/>
          <w:u w:val="single"/>
          <w:lang w:val="nl-BE"/>
        </w:rPr>
        <w:sectPr w:rsidR="00094604" w:rsidRPr="00AA34E4" w:rsidSect="007A254D">
          <w:type w:val="continuous"/>
          <w:pgSz w:w="11900" w:h="16840"/>
          <w:pgMar w:top="871" w:right="1417" w:bottom="959" w:left="1417" w:header="708" w:footer="708" w:gutter="0"/>
          <w:cols w:space="708"/>
          <w:docGrid w:linePitch="360"/>
        </w:sectPr>
      </w:pPr>
      <w:r w:rsidRPr="00AA34E4">
        <w:rPr>
          <w:b/>
          <w:sz w:val="28"/>
          <w:szCs w:val="28"/>
          <w:u w:val="single"/>
          <w:lang w:val="nl-BE"/>
        </w:rPr>
        <w:t>Pri</w:t>
      </w:r>
      <w:r w:rsidR="00AA34E4" w:rsidRPr="00AA34E4">
        <w:rPr>
          <w:b/>
          <w:sz w:val="28"/>
          <w:szCs w:val="28"/>
          <w:u w:val="single"/>
          <w:lang w:val="nl-BE"/>
        </w:rPr>
        <w:t>x</w:t>
      </w:r>
    </w:p>
    <w:p w14:paraId="1D2B7FB7" w14:textId="77777777" w:rsidR="00094604" w:rsidRDefault="00094604" w:rsidP="0067251E">
      <w:pPr>
        <w:rPr>
          <w:lang w:val="nl-BE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70"/>
        <w:gridCol w:w="2300"/>
        <w:gridCol w:w="2225"/>
        <w:gridCol w:w="2225"/>
      </w:tblGrid>
      <w:tr w:rsidR="00094604" w:rsidRPr="00A72DD1" w14:paraId="0A9BEAAD" w14:textId="77777777" w:rsidTr="0067251E">
        <w:tc>
          <w:tcPr>
            <w:tcW w:w="34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28CF5F95" w14:textId="77777777" w:rsidR="00094604" w:rsidRPr="00A72DD1" w:rsidRDefault="00094604" w:rsidP="0067251E">
            <w:pPr>
              <w:rPr>
                <w:b/>
              </w:rPr>
            </w:pP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6929146" w14:textId="77777777" w:rsidR="00094604" w:rsidRPr="00A72DD1" w:rsidRDefault="00094604" w:rsidP="0067251E">
            <w:pPr>
              <w:rPr>
                <w:b/>
              </w:rPr>
            </w:pPr>
            <w:r w:rsidRPr="00A72DD1">
              <w:rPr>
                <w:b/>
              </w:rPr>
              <w:t>Pension complète</w:t>
            </w:r>
          </w:p>
        </w:tc>
        <w:tc>
          <w:tcPr>
            <w:tcW w:w="3499" w:type="dxa"/>
            <w:tcBorders>
              <w:top w:val="single" w:sz="18" w:space="0" w:color="auto"/>
              <w:bottom w:val="single" w:sz="18" w:space="0" w:color="auto"/>
            </w:tcBorders>
          </w:tcPr>
          <w:p w14:paraId="2FDC0279" w14:textId="77777777" w:rsidR="00094604" w:rsidRPr="00A72DD1" w:rsidRDefault="00094604" w:rsidP="0067251E">
            <w:pPr>
              <w:rPr>
                <w:b/>
              </w:rPr>
            </w:pPr>
            <w:r w:rsidRPr="00A72DD1">
              <w:rPr>
                <w:b/>
              </w:rPr>
              <w:t xml:space="preserve">Demi-pension </w:t>
            </w:r>
          </w:p>
        </w:tc>
        <w:tc>
          <w:tcPr>
            <w:tcW w:w="3499" w:type="dxa"/>
            <w:tcBorders>
              <w:top w:val="single" w:sz="18" w:space="0" w:color="auto"/>
              <w:bottom w:val="single" w:sz="18" w:space="0" w:color="auto"/>
            </w:tcBorders>
          </w:tcPr>
          <w:p w14:paraId="26579FD8" w14:textId="77777777" w:rsidR="00094604" w:rsidRPr="00A72DD1" w:rsidRDefault="00094604" w:rsidP="0067251E">
            <w:pPr>
              <w:rPr>
                <w:b/>
              </w:rPr>
            </w:pPr>
            <w:r w:rsidRPr="00A72DD1">
              <w:rPr>
                <w:b/>
              </w:rPr>
              <w:t>Tiers de pension</w:t>
            </w:r>
          </w:p>
        </w:tc>
      </w:tr>
      <w:tr w:rsidR="00094604" w:rsidRPr="00A72DD1" w14:paraId="52559BE9" w14:textId="77777777" w:rsidTr="0067251E">
        <w:tc>
          <w:tcPr>
            <w:tcW w:w="349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86B416" w14:textId="77777777" w:rsidR="00094604" w:rsidRPr="00A72DD1" w:rsidRDefault="00094604" w:rsidP="0067251E">
            <w:pPr>
              <w:rPr>
                <w:b/>
              </w:rPr>
            </w:pPr>
            <w:r w:rsidRPr="00A72DD1">
              <w:rPr>
                <w:b/>
              </w:rPr>
              <w:t>Cheval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</w:tcBorders>
          </w:tcPr>
          <w:p w14:paraId="3CB75D2D" w14:textId="77777777" w:rsidR="00094604" w:rsidRPr="00A72DD1" w:rsidRDefault="00094604" w:rsidP="0067251E">
            <w:r w:rsidRPr="00A72DD1">
              <w:t>3</w:t>
            </w:r>
            <w:r>
              <w:t>65</w:t>
            </w:r>
            <w:r w:rsidRPr="00A72DD1">
              <w:t>€</w:t>
            </w:r>
          </w:p>
        </w:tc>
        <w:tc>
          <w:tcPr>
            <w:tcW w:w="3499" w:type="dxa"/>
            <w:tcBorders>
              <w:top w:val="single" w:sz="18" w:space="0" w:color="auto"/>
            </w:tcBorders>
          </w:tcPr>
          <w:p w14:paraId="617E4F21" w14:textId="77777777" w:rsidR="00094604" w:rsidRPr="00A72DD1" w:rsidRDefault="00094604" w:rsidP="0067251E">
            <w:r w:rsidRPr="00A72DD1">
              <w:t>1</w:t>
            </w:r>
            <w:r>
              <w:t>85</w:t>
            </w:r>
            <w:r w:rsidRPr="00A72DD1">
              <w:t>€</w:t>
            </w:r>
          </w:p>
        </w:tc>
        <w:tc>
          <w:tcPr>
            <w:tcW w:w="3499" w:type="dxa"/>
            <w:tcBorders>
              <w:top w:val="single" w:sz="18" w:space="0" w:color="auto"/>
            </w:tcBorders>
          </w:tcPr>
          <w:p w14:paraId="45AE7F47" w14:textId="77777777" w:rsidR="00094604" w:rsidRPr="00A72DD1" w:rsidRDefault="00094604" w:rsidP="0067251E">
            <w:r w:rsidRPr="00A72DD1">
              <w:t>1</w:t>
            </w:r>
            <w:r>
              <w:t>25</w:t>
            </w:r>
            <w:r w:rsidRPr="00A72DD1">
              <w:t>€</w:t>
            </w:r>
          </w:p>
        </w:tc>
      </w:tr>
      <w:tr w:rsidR="00094604" w:rsidRPr="00A72DD1" w14:paraId="778A2BDF" w14:textId="77777777" w:rsidTr="0067251E">
        <w:tc>
          <w:tcPr>
            <w:tcW w:w="349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4B20AC" w14:textId="77777777" w:rsidR="00094604" w:rsidRPr="00A72DD1" w:rsidRDefault="00094604" w:rsidP="0067251E">
            <w:pPr>
              <w:rPr>
                <w:b/>
              </w:rPr>
            </w:pPr>
            <w:r w:rsidRPr="00A72DD1">
              <w:rPr>
                <w:b/>
              </w:rPr>
              <w:t>Poney</w:t>
            </w:r>
          </w:p>
        </w:tc>
        <w:tc>
          <w:tcPr>
            <w:tcW w:w="3499" w:type="dxa"/>
            <w:tcBorders>
              <w:left w:val="single" w:sz="18" w:space="0" w:color="auto"/>
            </w:tcBorders>
          </w:tcPr>
          <w:p w14:paraId="123136F6" w14:textId="77777777" w:rsidR="00094604" w:rsidRPr="00A72DD1" w:rsidRDefault="00094604" w:rsidP="0067251E">
            <w:r w:rsidRPr="00A72DD1">
              <w:t>2</w:t>
            </w:r>
            <w:r>
              <w:t>85</w:t>
            </w:r>
            <w:r w:rsidRPr="00A72DD1">
              <w:t>€</w:t>
            </w:r>
          </w:p>
        </w:tc>
        <w:tc>
          <w:tcPr>
            <w:tcW w:w="3499" w:type="dxa"/>
          </w:tcPr>
          <w:p w14:paraId="051631FE" w14:textId="77777777" w:rsidR="00094604" w:rsidRPr="00A72DD1" w:rsidRDefault="00094604" w:rsidP="0067251E">
            <w:r w:rsidRPr="00A72DD1">
              <w:t>1</w:t>
            </w:r>
            <w:r>
              <w:t>45</w:t>
            </w:r>
            <w:r w:rsidRPr="00A72DD1">
              <w:t>€</w:t>
            </w:r>
          </w:p>
        </w:tc>
        <w:tc>
          <w:tcPr>
            <w:tcW w:w="3499" w:type="dxa"/>
          </w:tcPr>
          <w:p w14:paraId="3F88A0B6" w14:textId="77777777" w:rsidR="00094604" w:rsidRPr="00A72DD1" w:rsidRDefault="00094604" w:rsidP="0067251E">
            <w:r>
              <w:t>95</w:t>
            </w:r>
            <w:r w:rsidRPr="00A72DD1">
              <w:t>€</w:t>
            </w:r>
          </w:p>
        </w:tc>
      </w:tr>
      <w:tr w:rsidR="00094604" w:rsidRPr="00A72DD1" w14:paraId="7861AC5F" w14:textId="77777777" w:rsidTr="0067251E">
        <w:tc>
          <w:tcPr>
            <w:tcW w:w="349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AC20E57" w14:textId="77777777" w:rsidR="00094604" w:rsidRPr="00A72DD1" w:rsidRDefault="00094604" w:rsidP="0067251E">
            <w:pPr>
              <w:rPr>
                <w:b/>
              </w:rPr>
            </w:pPr>
            <w:r w:rsidRPr="00A72DD1">
              <w:rPr>
                <w:b/>
              </w:rPr>
              <w:t>Shetland</w:t>
            </w:r>
          </w:p>
        </w:tc>
        <w:tc>
          <w:tcPr>
            <w:tcW w:w="3499" w:type="dxa"/>
            <w:tcBorders>
              <w:left w:val="single" w:sz="18" w:space="0" w:color="auto"/>
            </w:tcBorders>
          </w:tcPr>
          <w:p w14:paraId="51ACCAB0" w14:textId="77777777" w:rsidR="00094604" w:rsidRPr="00A72DD1" w:rsidRDefault="00094604" w:rsidP="0067251E">
            <w:r w:rsidRPr="00A72DD1">
              <w:t>1</w:t>
            </w:r>
            <w:r>
              <w:t>85</w:t>
            </w:r>
            <w:r w:rsidRPr="00A72DD1">
              <w:t>€</w:t>
            </w:r>
          </w:p>
        </w:tc>
        <w:tc>
          <w:tcPr>
            <w:tcW w:w="3499" w:type="dxa"/>
          </w:tcPr>
          <w:p w14:paraId="6CE8ACC8" w14:textId="77777777" w:rsidR="00094604" w:rsidRPr="00A72DD1" w:rsidRDefault="00094604" w:rsidP="0067251E">
            <w:r>
              <w:t>95</w:t>
            </w:r>
            <w:r w:rsidRPr="00A72DD1">
              <w:t>€</w:t>
            </w:r>
          </w:p>
        </w:tc>
        <w:tc>
          <w:tcPr>
            <w:tcW w:w="3499" w:type="dxa"/>
          </w:tcPr>
          <w:p w14:paraId="3539759C" w14:textId="77777777" w:rsidR="00094604" w:rsidRPr="00A72DD1" w:rsidRDefault="00094604" w:rsidP="0067251E">
            <w:r>
              <w:t>65</w:t>
            </w:r>
            <w:r w:rsidRPr="00A72DD1">
              <w:t>€</w:t>
            </w:r>
          </w:p>
        </w:tc>
      </w:tr>
    </w:tbl>
    <w:p w14:paraId="561EBC62" w14:textId="77777777" w:rsidR="00094604" w:rsidRDefault="00094604" w:rsidP="0067251E">
      <w:pPr>
        <w:rPr>
          <w:lang w:val="nl-BE"/>
        </w:rPr>
        <w:sectPr w:rsidR="00094604" w:rsidSect="007A254D">
          <w:type w:val="continuous"/>
          <w:pgSz w:w="11900" w:h="16840"/>
          <w:pgMar w:top="871" w:right="1417" w:bottom="959" w:left="1417" w:header="708" w:footer="708" w:gutter="0"/>
          <w:cols w:space="708"/>
          <w:docGrid w:linePitch="360"/>
        </w:sectPr>
      </w:pPr>
    </w:p>
    <w:p w14:paraId="742DEFD0" w14:textId="77777777" w:rsidR="00094604" w:rsidRDefault="00094604" w:rsidP="0067251E">
      <w:pPr>
        <w:rPr>
          <w:lang w:val="nl-BE"/>
        </w:rPr>
      </w:pPr>
    </w:p>
    <w:p w14:paraId="2155F434" w14:textId="77777777" w:rsidR="00094604" w:rsidRPr="00A72DD1" w:rsidRDefault="00094604" w:rsidP="0067251E">
      <w:pPr>
        <w:pStyle w:val="Paragraphedeliste"/>
        <w:numPr>
          <w:ilvl w:val="0"/>
          <w:numId w:val="6"/>
        </w:numPr>
        <w:ind w:left="284"/>
        <w:rPr>
          <w:b/>
          <w:lang w:val="nl-BE"/>
        </w:rPr>
      </w:pPr>
      <w:r w:rsidRPr="00A72DD1">
        <w:rPr>
          <w:b/>
          <w:lang w:val="nl-BE"/>
        </w:rPr>
        <w:t xml:space="preserve">Tiers </w:t>
      </w:r>
      <w:proofErr w:type="gramStart"/>
      <w:r w:rsidRPr="00A72DD1">
        <w:rPr>
          <w:b/>
          <w:lang w:val="nl-BE"/>
        </w:rPr>
        <w:t>de pension</w:t>
      </w:r>
      <w:proofErr w:type="gramEnd"/>
    </w:p>
    <w:p w14:paraId="79862942" w14:textId="77777777" w:rsidR="00094604" w:rsidRPr="00A72DD1" w:rsidRDefault="00094604" w:rsidP="0067251E">
      <w:pPr>
        <w:pStyle w:val="Paragraphedeliste"/>
        <w:numPr>
          <w:ilvl w:val="0"/>
          <w:numId w:val="6"/>
        </w:numPr>
        <w:ind w:left="284"/>
        <w:rPr>
          <w:b/>
          <w:lang w:val="nl-BE"/>
        </w:rPr>
      </w:pPr>
      <w:r w:rsidRPr="00A72DD1">
        <w:rPr>
          <w:b/>
          <w:lang w:val="nl-BE"/>
        </w:rPr>
        <w:t>Demi-pension</w:t>
      </w:r>
    </w:p>
    <w:p w14:paraId="2AE9B5ED" w14:textId="77777777" w:rsidR="00094604" w:rsidRDefault="00094604" w:rsidP="0067251E">
      <w:pPr>
        <w:pStyle w:val="Paragraphedeliste"/>
        <w:numPr>
          <w:ilvl w:val="0"/>
          <w:numId w:val="6"/>
        </w:numPr>
        <w:ind w:left="284"/>
        <w:rPr>
          <w:b/>
          <w:lang w:val="nl-BE"/>
        </w:rPr>
      </w:pPr>
      <w:r w:rsidRPr="00A72DD1">
        <w:rPr>
          <w:b/>
          <w:lang w:val="nl-BE"/>
        </w:rPr>
        <w:t xml:space="preserve">Pension complète </w:t>
      </w:r>
    </w:p>
    <w:p w14:paraId="6B91E9D4" w14:textId="77777777" w:rsidR="00094604" w:rsidRPr="0049667C" w:rsidRDefault="00094604" w:rsidP="0067251E">
      <w:pPr>
        <w:rPr>
          <w:b/>
          <w:lang w:val="nl-BE"/>
        </w:rPr>
      </w:pPr>
    </w:p>
    <w:p w14:paraId="57C4692B" w14:textId="77777777" w:rsidR="00094604" w:rsidRDefault="00094604" w:rsidP="0067251E">
      <w:pPr>
        <w:pStyle w:val="Paragraphedeliste"/>
        <w:numPr>
          <w:ilvl w:val="0"/>
          <w:numId w:val="5"/>
        </w:numPr>
        <w:ind w:left="0" w:hanging="284"/>
        <w:rPr>
          <w:b/>
          <w:lang w:val="nl-BE"/>
        </w:rPr>
      </w:pPr>
      <w:r>
        <w:rPr>
          <w:b/>
          <w:lang w:val="nl-BE"/>
        </w:rPr>
        <w:t xml:space="preserve">Durée indéterminée </w:t>
      </w:r>
      <w:r>
        <w:rPr>
          <w:b/>
          <w:lang w:val="nl-BE"/>
        </w:rPr>
        <w:tab/>
        <w:t>……………………………</w:t>
      </w:r>
    </w:p>
    <w:p w14:paraId="250379E7" w14:textId="77777777" w:rsidR="00094604" w:rsidRDefault="00094604" w:rsidP="0067251E">
      <w:pPr>
        <w:pStyle w:val="Paragraphedeliste"/>
        <w:numPr>
          <w:ilvl w:val="0"/>
          <w:numId w:val="5"/>
        </w:numPr>
        <w:ind w:left="0" w:hanging="284"/>
        <w:rPr>
          <w:b/>
          <w:lang w:val="nl-BE"/>
        </w:rPr>
      </w:pPr>
      <w:r>
        <w:rPr>
          <w:b/>
          <w:lang w:val="nl-BE"/>
        </w:rPr>
        <w:t xml:space="preserve">Durée déterminée </w:t>
      </w:r>
      <w:r>
        <w:rPr>
          <w:b/>
          <w:lang w:val="nl-BE"/>
        </w:rPr>
        <w:tab/>
      </w:r>
    </w:p>
    <w:p w14:paraId="1168603F" w14:textId="77777777" w:rsidR="00094604" w:rsidRPr="00237D97" w:rsidRDefault="00094604" w:rsidP="0067251E">
      <w:pPr>
        <w:pStyle w:val="Paragraphedeliste"/>
        <w:ind w:left="0"/>
        <w:rPr>
          <w:b/>
          <w:lang w:val="nl-BE"/>
        </w:rPr>
        <w:sectPr w:rsidR="00094604" w:rsidRPr="00237D97" w:rsidSect="00A72DD1">
          <w:type w:val="continuous"/>
          <w:pgSz w:w="11900" w:h="16840"/>
          <w:pgMar w:top="871" w:right="1417" w:bottom="959" w:left="1417" w:header="708" w:footer="708" w:gutter="0"/>
          <w:cols w:num="2" w:space="708"/>
          <w:docGrid w:linePitch="360"/>
        </w:sectPr>
      </w:pPr>
      <w:proofErr w:type="gramStart"/>
      <w:r>
        <w:rPr>
          <w:b/>
          <w:lang w:val="nl-BE"/>
        </w:rPr>
        <w:t>du</w:t>
      </w:r>
      <w:proofErr w:type="gramEnd"/>
      <w:r>
        <w:rPr>
          <w:b/>
          <w:lang w:val="nl-BE"/>
        </w:rPr>
        <w:t xml:space="preserve"> ……………………  </w:t>
      </w:r>
      <w:r>
        <w:rPr>
          <w:b/>
          <w:lang w:val="nl-BE"/>
        </w:rPr>
        <w:tab/>
        <w:t>Au …………………………</w:t>
      </w:r>
    </w:p>
    <w:p w14:paraId="6C4115BE" w14:textId="58593D7E" w:rsidR="00094604" w:rsidRDefault="00094604" w:rsidP="0067251E">
      <w:pPr>
        <w:rPr>
          <w:lang w:val="nl-BE"/>
        </w:rPr>
      </w:pPr>
    </w:p>
    <w:p w14:paraId="7299008F" w14:textId="77777777" w:rsidR="00672C26" w:rsidRDefault="00672C26" w:rsidP="0067251E">
      <w:pPr>
        <w:rPr>
          <w:lang w:val="nl-BE"/>
        </w:rPr>
      </w:pPr>
    </w:p>
    <w:p w14:paraId="0BE12BC8" w14:textId="77777777" w:rsidR="00672C26" w:rsidRPr="00F37A64" w:rsidRDefault="00672C26" w:rsidP="008649DB">
      <w:pPr>
        <w:spacing w:line="360" w:lineRule="auto"/>
        <w:rPr>
          <w:sz w:val="28"/>
          <w:szCs w:val="28"/>
          <w:lang w:val="nl-BE"/>
        </w:rPr>
      </w:pPr>
      <w:r w:rsidRPr="00F37A64">
        <w:rPr>
          <w:b/>
          <w:sz w:val="28"/>
          <w:szCs w:val="28"/>
          <w:u w:val="single"/>
          <w:lang w:val="nl-BE"/>
        </w:rPr>
        <w:lastRenderedPageBreak/>
        <w:t>Paiement</w:t>
      </w:r>
      <w:r w:rsidRPr="00F37A64">
        <w:rPr>
          <w:sz w:val="28"/>
          <w:szCs w:val="28"/>
          <w:lang w:val="nl-BE"/>
        </w:rPr>
        <w:t xml:space="preserve"> </w:t>
      </w:r>
    </w:p>
    <w:p w14:paraId="17EC1775" w14:textId="6FBEF59B" w:rsidR="00094604" w:rsidRPr="00E05654" w:rsidRDefault="00094604" w:rsidP="008649DB">
      <w:pPr>
        <w:rPr>
          <w:lang w:val="nl-BE"/>
        </w:rPr>
      </w:pPr>
      <w:r w:rsidRPr="00E05654">
        <w:rPr>
          <w:lang w:val="nl-BE"/>
        </w:rPr>
        <w:t xml:space="preserve">L’utilisateur s’engage a régler le montant </w:t>
      </w:r>
      <w:r>
        <w:rPr>
          <w:lang w:val="nl-BE"/>
        </w:rPr>
        <w:t>mensuellement</w:t>
      </w:r>
      <w:r w:rsidRPr="00E05654">
        <w:rPr>
          <w:lang w:val="nl-BE"/>
        </w:rPr>
        <w:t xml:space="preserve"> avant le 10 du mois en cours au plus tard. En cas de non paiement, le propriétaire résiliera le contrat.</w:t>
      </w:r>
    </w:p>
    <w:p w14:paraId="574C99AD" w14:textId="77777777" w:rsidR="00094604" w:rsidRDefault="00094604" w:rsidP="0067251E">
      <w:pPr>
        <w:spacing w:after="120"/>
        <w:rPr>
          <w:lang w:val="nl-BE"/>
        </w:rPr>
      </w:pPr>
      <w:r>
        <w:rPr>
          <w:lang w:val="nl-BE"/>
        </w:rPr>
        <w:t xml:space="preserve">Les frais habituels de vétérinaire, de maréchalerie ou afférents au sont à la charge du propriétaire. </w:t>
      </w:r>
    </w:p>
    <w:p w14:paraId="30B06833" w14:textId="77777777" w:rsidR="00094604" w:rsidRDefault="00094604" w:rsidP="0067251E">
      <w:pPr>
        <w:rPr>
          <w:lang w:val="nl-BE"/>
        </w:rPr>
      </w:pPr>
    </w:p>
    <w:p w14:paraId="7A9A4B02" w14:textId="77777777" w:rsidR="00094604" w:rsidRDefault="00094604" w:rsidP="0067251E">
      <w:pPr>
        <w:rPr>
          <w:lang w:val="nl-BE"/>
        </w:rPr>
      </w:pPr>
      <w:r>
        <w:rPr>
          <w:lang w:val="nl-BE"/>
        </w:rPr>
        <w:t xml:space="preserve">La demi-pension s’entend pour un mois complet. Il n’est donc pas de la responsabilité du propriétaire si l’utilisateur est dans l’incapacité de venir (départ en vacances, examens, </w:t>
      </w:r>
      <w:proofErr w:type="gramStart"/>
      <w:r>
        <w:rPr>
          <w:lang w:val="nl-BE"/>
        </w:rPr>
        <w:t>indisponibiltés,…</w:t>
      </w:r>
      <w:proofErr w:type="gramEnd"/>
      <w:r>
        <w:rPr>
          <w:lang w:val="nl-BE"/>
        </w:rPr>
        <w:t>). Le montant de la demi-pension restera inchangé.</w:t>
      </w:r>
    </w:p>
    <w:p w14:paraId="5182A4AA" w14:textId="0638DF8D" w:rsidR="009F335A" w:rsidRDefault="009F335A" w:rsidP="009F335A">
      <w:pPr>
        <w:spacing w:after="120"/>
        <w:rPr>
          <w:b/>
          <w:u w:val="single"/>
          <w:lang w:val="nl-BE"/>
        </w:rPr>
      </w:pPr>
    </w:p>
    <w:p w14:paraId="63AD9BC7" w14:textId="77777777" w:rsidR="00CA6E1B" w:rsidRPr="00F37A64" w:rsidRDefault="00CA6E1B" w:rsidP="00EB2E59">
      <w:pPr>
        <w:spacing w:after="120"/>
        <w:rPr>
          <w:b/>
          <w:sz w:val="28"/>
          <w:szCs w:val="28"/>
          <w:u w:val="single"/>
          <w:lang w:val="nl-BE"/>
        </w:rPr>
      </w:pPr>
      <w:r w:rsidRPr="00F37A64">
        <w:rPr>
          <w:b/>
          <w:sz w:val="28"/>
          <w:szCs w:val="28"/>
          <w:u w:val="single"/>
          <w:lang w:val="nl-BE"/>
        </w:rPr>
        <w:t>Durée, préavis</w:t>
      </w:r>
    </w:p>
    <w:p w14:paraId="163DFE6F" w14:textId="77777777" w:rsidR="00CA6E1B" w:rsidRPr="00791D55" w:rsidRDefault="00CA6E1B" w:rsidP="00EB2E59">
      <w:pPr>
        <w:rPr>
          <w:lang w:val="nl-BE"/>
        </w:rPr>
      </w:pPr>
      <w:r w:rsidRPr="00791D55">
        <w:rPr>
          <w:lang w:val="nl-BE"/>
        </w:rPr>
        <w:t xml:space="preserve">Cette convention ne peut être ni cédée, ni transmise à un tiers. </w:t>
      </w:r>
    </w:p>
    <w:p w14:paraId="63569355" w14:textId="77777777" w:rsidR="00CA6E1B" w:rsidRPr="00791D55" w:rsidRDefault="00CA6E1B" w:rsidP="00EB2E59">
      <w:pPr>
        <w:rPr>
          <w:lang w:val="nl-BE"/>
        </w:rPr>
      </w:pPr>
    </w:p>
    <w:p w14:paraId="0B5F07C3" w14:textId="77777777" w:rsidR="00CA6E1B" w:rsidRPr="00791D55" w:rsidRDefault="00CA6E1B" w:rsidP="00EB2E59">
      <w:pPr>
        <w:rPr>
          <w:lang w:val="nl-BE"/>
        </w:rPr>
      </w:pPr>
      <w:r w:rsidRPr="00791D55">
        <w:rPr>
          <w:lang w:val="nl-BE"/>
        </w:rPr>
        <w:t>Si la présente convention est prévue pour une durée indéterminée à compter de ce jour, la résiliation de cette convention pourra s’effectuer à n’importe quel moment par le l’utilisateur avec un préavis d’un mois.</w:t>
      </w:r>
    </w:p>
    <w:p w14:paraId="57B97C2F" w14:textId="77777777" w:rsidR="00CA6E1B" w:rsidRDefault="00CA6E1B" w:rsidP="00EB2E59">
      <w:pPr>
        <w:rPr>
          <w:lang w:val="nl-BE"/>
        </w:rPr>
      </w:pPr>
    </w:p>
    <w:p w14:paraId="01DE07B2" w14:textId="77777777" w:rsidR="00CA6E1B" w:rsidRDefault="00CA6E1B" w:rsidP="00EB2E59">
      <w:pPr>
        <w:rPr>
          <w:lang w:val="nl-BE"/>
        </w:rPr>
      </w:pPr>
      <w:r w:rsidRPr="00D644F8">
        <w:rPr>
          <w:lang w:val="nl-BE"/>
        </w:rPr>
        <w:t>En cas d’immobilisation du cheval pour cause de maladie ou de blessure en cours du mois</w:t>
      </w:r>
      <w:r>
        <w:rPr>
          <w:lang w:val="nl-BE"/>
        </w:rPr>
        <w:t xml:space="preserve"> non causée par l’utilisateur</w:t>
      </w:r>
      <w:r w:rsidRPr="00D644F8">
        <w:rPr>
          <w:lang w:val="nl-BE"/>
        </w:rPr>
        <w:t xml:space="preserve">, </w:t>
      </w:r>
      <w:r>
        <w:rPr>
          <w:lang w:val="nl-BE"/>
        </w:rPr>
        <w:t>le propriétaire s’engage a trouver une solution au cas</w:t>
      </w:r>
      <w:r w:rsidRPr="00A879A4">
        <w:rPr>
          <w:lang w:val="nl-BE"/>
        </w:rPr>
        <w:t xml:space="preserve"> </w:t>
      </w:r>
    </w:p>
    <w:p w14:paraId="3DD9EB5D" w14:textId="77777777" w:rsidR="00CA6E1B" w:rsidRDefault="00CA6E1B" w:rsidP="00EB2E59">
      <w:pPr>
        <w:numPr>
          <w:ilvl w:val="0"/>
          <w:numId w:val="2"/>
        </w:numPr>
        <w:contextualSpacing/>
        <w:rPr>
          <w:lang w:val="nl-BE"/>
        </w:rPr>
      </w:pPr>
      <w:r>
        <w:rPr>
          <w:lang w:val="nl-BE"/>
        </w:rPr>
        <w:t xml:space="preserve"> </w:t>
      </w:r>
      <w:proofErr w:type="gramStart"/>
      <w:r>
        <w:rPr>
          <w:lang w:val="nl-BE"/>
        </w:rPr>
        <w:t>par</w:t>
      </w:r>
      <w:proofErr w:type="gramEnd"/>
      <w:r>
        <w:rPr>
          <w:lang w:val="nl-BE"/>
        </w:rPr>
        <w:t xml:space="preserve"> cas.</w:t>
      </w:r>
    </w:p>
    <w:p w14:paraId="6C27355D" w14:textId="77777777" w:rsidR="00CA6E1B" w:rsidRDefault="00CA6E1B" w:rsidP="00EB2E59">
      <w:pPr>
        <w:ind w:left="720"/>
        <w:contextualSpacing/>
        <w:rPr>
          <w:lang w:val="nl-BE"/>
        </w:rPr>
      </w:pPr>
      <w:r>
        <w:rPr>
          <w:lang w:val="nl-BE"/>
        </w:rPr>
        <w:t xml:space="preserve"> </w:t>
      </w:r>
    </w:p>
    <w:p w14:paraId="373714D1" w14:textId="77777777" w:rsidR="00CA6E1B" w:rsidRPr="00822C2B" w:rsidRDefault="00CA6E1B" w:rsidP="00EB2E59">
      <w:pPr>
        <w:pStyle w:val="Paragraphedeliste"/>
        <w:numPr>
          <w:ilvl w:val="0"/>
          <w:numId w:val="2"/>
        </w:numPr>
        <w:spacing w:line="276" w:lineRule="auto"/>
        <w:rPr>
          <w:b/>
          <w:lang w:val="nl-BE"/>
        </w:rPr>
      </w:pPr>
      <w:r w:rsidRPr="00822C2B">
        <w:rPr>
          <w:rFonts w:ascii="Attention" w:hAnsi="Attention"/>
          <w:b/>
          <w:color w:val="FF0000"/>
          <w:lang w:val="nl-BE"/>
        </w:rPr>
        <w:t xml:space="preserve">∆ </w:t>
      </w:r>
      <w:r w:rsidRPr="00822C2B">
        <w:rPr>
          <w:b/>
          <w:lang w:val="nl-BE"/>
        </w:rPr>
        <w:t xml:space="preserve">En cas de négligence ou de faute commise par l’utilisateur qui causerait un dommage sur le cheval nécessitant des soins vétérinaire, les frais seraient à charge de l’utilisateur. </w:t>
      </w:r>
    </w:p>
    <w:p w14:paraId="57265C48" w14:textId="77777777" w:rsidR="00CA6E1B" w:rsidRPr="00D644F8" w:rsidRDefault="00CA6E1B" w:rsidP="00EB2E59">
      <w:pPr>
        <w:ind w:left="720"/>
        <w:contextualSpacing/>
        <w:rPr>
          <w:lang w:val="nl-BE"/>
        </w:rPr>
      </w:pPr>
    </w:p>
    <w:p w14:paraId="75AF257F" w14:textId="77777777" w:rsidR="00CA6E1B" w:rsidRPr="00D644F8" w:rsidRDefault="00CA6E1B" w:rsidP="00EB2E59">
      <w:pPr>
        <w:numPr>
          <w:ilvl w:val="0"/>
          <w:numId w:val="2"/>
        </w:numPr>
        <w:contextualSpacing/>
        <w:rPr>
          <w:lang w:val="nl-BE"/>
        </w:rPr>
      </w:pPr>
      <w:r w:rsidRPr="00D644F8">
        <w:rPr>
          <w:lang w:val="nl-BE"/>
        </w:rPr>
        <w:t xml:space="preserve">En cas d’arrêt de la demi-pension pour un mois (par exemple: examens, départ en </w:t>
      </w:r>
      <w:proofErr w:type="gramStart"/>
      <w:r w:rsidRPr="00D644F8">
        <w:rPr>
          <w:lang w:val="nl-BE"/>
        </w:rPr>
        <w:t>vacances,…</w:t>
      </w:r>
      <w:proofErr w:type="gramEnd"/>
      <w:r w:rsidRPr="00D644F8">
        <w:rPr>
          <w:lang w:val="nl-BE"/>
        </w:rPr>
        <w:t>), le cheval pourra être repris en demi-pension par un autre utilisateur. Le premier utilisateur n’aura plus priorité sur l’équidé à son retour.</w:t>
      </w:r>
    </w:p>
    <w:p w14:paraId="5B3E7631" w14:textId="77777777" w:rsidR="00CA6E1B" w:rsidRPr="00D644F8" w:rsidRDefault="00CA6E1B" w:rsidP="00EB2E59">
      <w:pPr>
        <w:rPr>
          <w:lang w:val="nl-BE"/>
        </w:rPr>
      </w:pPr>
    </w:p>
    <w:p w14:paraId="064915CA" w14:textId="77777777" w:rsidR="00CA6E1B" w:rsidRDefault="00CA6E1B" w:rsidP="00EB2E59">
      <w:pPr>
        <w:rPr>
          <w:lang w:val="nl-BE"/>
        </w:rPr>
      </w:pPr>
      <w:r w:rsidRPr="00D644F8">
        <w:rPr>
          <w:lang w:val="nl-BE"/>
        </w:rPr>
        <w:t>Le propriétaire se réserve le droit de vendre l’équidé à autrui. L’utilisateur en sera averti le plus rapidement possible et sera redirigé vers un autre cheval.</w:t>
      </w:r>
    </w:p>
    <w:p w14:paraId="3CD58DA5" w14:textId="77777777" w:rsidR="00CA6E1B" w:rsidRPr="00D644F8" w:rsidRDefault="00CA6E1B" w:rsidP="00EB2E59">
      <w:pPr>
        <w:rPr>
          <w:lang w:val="nl-BE"/>
        </w:rPr>
      </w:pPr>
    </w:p>
    <w:p w14:paraId="67A7D3AC" w14:textId="4CB54E29" w:rsidR="00CA6E1B" w:rsidRDefault="00CA6E1B" w:rsidP="00EB2E59">
      <w:pPr>
        <w:spacing w:line="276" w:lineRule="auto"/>
        <w:ind w:left="284"/>
        <w:rPr>
          <w:b/>
          <w:lang w:val="nl-BE"/>
        </w:rPr>
      </w:pPr>
      <w:r w:rsidRPr="00D308BC">
        <w:rPr>
          <w:rFonts w:ascii="Calibri" w:hAnsi="Calibri"/>
          <w:b/>
          <w:color w:val="FF0000"/>
          <w:lang w:val="nl-BE"/>
        </w:rPr>
        <w:t>∆</w:t>
      </w:r>
      <w:r w:rsidRPr="00D308BC">
        <w:rPr>
          <w:b/>
          <w:lang w:val="nl-BE"/>
        </w:rPr>
        <w:t xml:space="preserve"> Le propriétaire se réserve le droit de rompre le contrat sans préavis en cas d’utilisation abusive, de négligence ou de mauvais traitements du cheval de la part de l’utilisateur. </w:t>
      </w:r>
    </w:p>
    <w:p w14:paraId="62845BED" w14:textId="77777777" w:rsidR="00CA6E1B" w:rsidRPr="00D308BC" w:rsidRDefault="00CA6E1B" w:rsidP="00EB2E59">
      <w:pPr>
        <w:spacing w:line="276" w:lineRule="auto"/>
        <w:ind w:left="284"/>
        <w:rPr>
          <w:b/>
          <w:lang w:val="nl-BE"/>
        </w:rPr>
      </w:pPr>
    </w:p>
    <w:p w14:paraId="6D4A0BD8" w14:textId="0AC7758F" w:rsidR="00CA6E1B" w:rsidRPr="008649DB" w:rsidRDefault="005D566F" w:rsidP="00791D55">
      <w:pPr>
        <w:spacing w:after="120"/>
        <w:rPr>
          <w:b/>
          <w:sz w:val="28"/>
          <w:szCs w:val="28"/>
          <w:u w:val="single"/>
          <w:lang w:val="nl-BE"/>
        </w:rPr>
      </w:pPr>
      <w:r w:rsidRPr="008649DB">
        <w:rPr>
          <w:b/>
          <w:sz w:val="28"/>
          <w:szCs w:val="28"/>
          <w:u w:val="single"/>
          <w:lang w:val="nl-BE"/>
        </w:rPr>
        <w:t xml:space="preserve">Réglementation </w:t>
      </w:r>
    </w:p>
    <w:p w14:paraId="6F818FA8" w14:textId="039ADB3B" w:rsidR="00791D55" w:rsidRPr="00791D55" w:rsidRDefault="00791D55" w:rsidP="00791D55">
      <w:pPr>
        <w:rPr>
          <w:lang w:val="nl-BE"/>
        </w:rPr>
      </w:pPr>
      <w:r w:rsidRPr="00791D55">
        <w:rPr>
          <w:lang w:val="nl-BE"/>
        </w:rPr>
        <w:t xml:space="preserve">L’utilisateur est menbre du centre équestre Le KENTUCKY, à jour de ses cotisations, et a pris connaissance du Règlement </w:t>
      </w:r>
      <w:r w:rsidR="00FB706F">
        <w:rPr>
          <w:lang w:val="nl-BE"/>
        </w:rPr>
        <w:t>d’ordre i</w:t>
      </w:r>
      <w:r w:rsidRPr="00791D55">
        <w:rPr>
          <w:lang w:val="nl-BE"/>
        </w:rPr>
        <w:t xml:space="preserve">ntérieur. </w:t>
      </w:r>
    </w:p>
    <w:p w14:paraId="58711FA2" w14:textId="6D863347" w:rsidR="00791D55" w:rsidRDefault="005D566F" w:rsidP="00791D55">
      <w:pPr>
        <w:rPr>
          <w:lang w:val="nl-BE"/>
        </w:rPr>
      </w:pPr>
      <w:r>
        <w:rPr>
          <w:lang w:val="nl-BE"/>
        </w:rPr>
        <w:t xml:space="preserve">L’utilisateur </w:t>
      </w:r>
      <w:r w:rsidR="00726BAB">
        <w:rPr>
          <w:lang w:val="nl-BE"/>
        </w:rPr>
        <w:t xml:space="preserve">a pris connaissance du contrat et s’engage à le respecter. </w:t>
      </w:r>
    </w:p>
    <w:p w14:paraId="506A29DF" w14:textId="77777777" w:rsidR="00726BAB" w:rsidRPr="00791D55" w:rsidRDefault="00726BAB" w:rsidP="00791D55">
      <w:pPr>
        <w:rPr>
          <w:lang w:val="nl-BE"/>
        </w:rPr>
      </w:pPr>
    </w:p>
    <w:p w14:paraId="06D77095" w14:textId="77777777" w:rsidR="00791D55" w:rsidRPr="008649DB" w:rsidRDefault="00791D55" w:rsidP="00791D55">
      <w:pPr>
        <w:spacing w:after="120"/>
        <w:rPr>
          <w:b/>
          <w:sz w:val="28"/>
          <w:szCs w:val="28"/>
          <w:u w:val="single"/>
          <w:lang w:val="nl-BE"/>
        </w:rPr>
      </w:pPr>
      <w:r w:rsidRPr="008649DB">
        <w:rPr>
          <w:b/>
          <w:sz w:val="28"/>
          <w:szCs w:val="28"/>
          <w:u w:val="single"/>
          <w:lang w:val="nl-BE"/>
        </w:rPr>
        <w:t>Licence et Assurance</w:t>
      </w:r>
    </w:p>
    <w:p w14:paraId="1206B8BB" w14:textId="77777777" w:rsidR="00791D55" w:rsidRPr="00791D55" w:rsidRDefault="00791D55" w:rsidP="00791D55">
      <w:pPr>
        <w:rPr>
          <w:lang w:val="nl-BE"/>
        </w:rPr>
      </w:pPr>
      <w:r w:rsidRPr="00791D55">
        <w:rPr>
          <w:lang w:val="nl-BE"/>
        </w:rPr>
        <w:t>L’utilisateur est en ordre de licence/ assurance L.E.W.B.</w:t>
      </w:r>
    </w:p>
    <w:p w14:paraId="6C6D58EE" w14:textId="112B6DF6" w:rsidR="00791D55" w:rsidRPr="00791D55" w:rsidRDefault="00791D55" w:rsidP="008649DB">
      <w:pPr>
        <w:spacing w:after="120"/>
        <w:rPr>
          <w:lang w:val="nl-BE"/>
        </w:rPr>
      </w:pPr>
      <w:r w:rsidRPr="00791D55">
        <w:rPr>
          <w:lang w:val="nl-BE"/>
        </w:rPr>
        <w:t xml:space="preserve">Il s’engage à prévenir son assureur pour porter connaissance à celui-ci l’utilisation et la gestion partielle d’un équidé et apporter si nécessaire, une modification à son contrat RC familial. </w:t>
      </w:r>
    </w:p>
    <w:p w14:paraId="39F99CAB" w14:textId="77777777" w:rsidR="00791D55" w:rsidRPr="00791D55" w:rsidRDefault="00791D55" w:rsidP="00791D55">
      <w:pPr>
        <w:spacing w:line="276" w:lineRule="auto"/>
        <w:rPr>
          <w:lang w:val="nl-BE"/>
        </w:rPr>
      </w:pPr>
      <w:r w:rsidRPr="00791D55">
        <w:rPr>
          <w:lang w:val="nl-BE"/>
        </w:rPr>
        <w:lastRenderedPageBreak/>
        <w:t xml:space="preserve">Le propriétaire n’est pas </w:t>
      </w:r>
      <w:proofErr w:type="gramStart"/>
      <w:r w:rsidRPr="00791D55">
        <w:rPr>
          <w:lang w:val="nl-BE"/>
        </w:rPr>
        <w:t>responsable :</w:t>
      </w:r>
      <w:proofErr w:type="gramEnd"/>
    </w:p>
    <w:p w14:paraId="37FC2FDA" w14:textId="77777777" w:rsidR="00791D55" w:rsidRPr="00791D55" w:rsidRDefault="00791D55" w:rsidP="00791D55">
      <w:pPr>
        <w:numPr>
          <w:ilvl w:val="0"/>
          <w:numId w:val="4"/>
        </w:numPr>
        <w:spacing w:line="276" w:lineRule="auto"/>
        <w:contextualSpacing/>
        <w:rPr>
          <w:lang w:val="nl-BE"/>
        </w:rPr>
      </w:pPr>
      <w:r w:rsidRPr="00791D55">
        <w:rPr>
          <w:lang w:val="nl-BE"/>
        </w:rPr>
        <w:t xml:space="preserve">En cas d’éventuels dommages que l’équidé causerait au </w:t>
      </w:r>
      <w:proofErr w:type="gramStart"/>
      <w:r w:rsidRPr="00791D55">
        <w:rPr>
          <w:lang w:val="nl-BE"/>
        </w:rPr>
        <w:t>cavalier ;</w:t>
      </w:r>
      <w:proofErr w:type="gramEnd"/>
    </w:p>
    <w:p w14:paraId="60C48EF7" w14:textId="77777777" w:rsidR="00791D55" w:rsidRPr="00791D55" w:rsidRDefault="00791D55" w:rsidP="00791D55">
      <w:pPr>
        <w:numPr>
          <w:ilvl w:val="0"/>
          <w:numId w:val="4"/>
        </w:numPr>
        <w:contextualSpacing/>
        <w:rPr>
          <w:lang w:val="nl-BE"/>
        </w:rPr>
      </w:pPr>
      <w:r w:rsidRPr="00791D55">
        <w:rPr>
          <w:lang w:val="nl-BE"/>
        </w:rPr>
        <w:t xml:space="preserve">En cas de dégâts causés par le cheval à autrui ou aux biens d’autrui si c’est l’utilisateur qui est en charge du cheval au moment des faits. </w:t>
      </w:r>
    </w:p>
    <w:p w14:paraId="70DD842B" w14:textId="0F2C3CD0" w:rsidR="00791D55" w:rsidRDefault="00791D55" w:rsidP="00791D55">
      <w:pPr>
        <w:rPr>
          <w:lang w:val="nl-BE"/>
        </w:rPr>
      </w:pPr>
    </w:p>
    <w:p w14:paraId="2F25B7DA" w14:textId="77777777" w:rsidR="00AE1451" w:rsidRPr="00791D55" w:rsidRDefault="00AE1451" w:rsidP="00791D55">
      <w:pPr>
        <w:rPr>
          <w:lang w:val="nl-BE"/>
        </w:rPr>
      </w:pPr>
    </w:p>
    <w:p w14:paraId="7D24533D" w14:textId="77777777" w:rsidR="00791D55" w:rsidRPr="00DE64AB" w:rsidRDefault="00791D55" w:rsidP="00791D55">
      <w:pPr>
        <w:spacing w:after="120"/>
        <w:rPr>
          <w:b/>
          <w:sz w:val="28"/>
          <w:szCs w:val="28"/>
          <w:u w:val="single"/>
          <w:lang w:val="nl-BE"/>
        </w:rPr>
      </w:pPr>
      <w:r w:rsidRPr="00DE64AB">
        <w:rPr>
          <w:b/>
          <w:sz w:val="28"/>
          <w:szCs w:val="28"/>
          <w:u w:val="single"/>
          <w:lang w:val="nl-BE"/>
        </w:rPr>
        <w:t>Matériel</w:t>
      </w:r>
    </w:p>
    <w:p w14:paraId="759A4178" w14:textId="136F8EE8" w:rsidR="00791D55" w:rsidRDefault="0026488B" w:rsidP="00791D55">
      <w:pPr>
        <w:rPr>
          <w:lang w:val="nl-BE"/>
        </w:rPr>
      </w:pPr>
      <w:r>
        <w:rPr>
          <w:lang w:val="nl-BE"/>
        </w:rPr>
        <w:t xml:space="preserve">Le </w:t>
      </w:r>
      <w:r w:rsidR="0034059F">
        <w:rPr>
          <w:lang w:val="nl-BE"/>
        </w:rPr>
        <w:t>matériel correspondant au cheval sera mis à dispo</w:t>
      </w:r>
      <w:r w:rsidR="00A6612C">
        <w:rPr>
          <w:lang w:val="nl-BE"/>
        </w:rPr>
        <w:t>si</w:t>
      </w:r>
      <w:r w:rsidR="0034059F">
        <w:rPr>
          <w:lang w:val="nl-BE"/>
        </w:rPr>
        <w:t xml:space="preserve">tion. </w:t>
      </w:r>
      <w:r w:rsidR="00791D55" w:rsidRPr="00791D55">
        <w:rPr>
          <w:lang w:val="nl-BE"/>
        </w:rPr>
        <w:t xml:space="preserve">L’utilisateur prendra soin du matériel et veillera à le ranger correctement dans la sellerie manège afin que les autres cavaliers puissent utiliser le matériel lorsqu’ils en auront besoin pour leurs leçons. </w:t>
      </w:r>
    </w:p>
    <w:p w14:paraId="79D0B2D8" w14:textId="6B142E4D" w:rsidR="0034059F" w:rsidRPr="00791D55" w:rsidRDefault="0034059F" w:rsidP="00791D55">
      <w:pPr>
        <w:rPr>
          <w:lang w:val="nl-BE"/>
        </w:rPr>
      </w:pPr>
      <w:r>
        <w:rPr>
          <w:lang w:val="nl-BE"/>
        </w:rPr>
        <w:t xml:space="preserve">Cependant, si l’utilisateur </w:t>
      </w:r>
      <w:r w:rsidR="00A6612C">
        <w:rPr>
          <w:lang w:val="nl-BE"/>
        </w:rPr>
        <w:t>poss</w:t>
      </w:r>
      <w:r w:rsidR="0008323C">
        <w:rPr>
          <w:lang w:val="nl-BE"/>
        </w:rPr>
        <w:t xml:space="preserve">ède </w:t>
      </w:r>
      <w:r>
        <w:rPr>
          <w:lang w:val="nl-BE"/>
        </w:rPr>
        <w:t xml:space="preserve">son propre </w:t>
      </w:r>
      <w:r w:rsidR="00D92A5B">
        <w:rPr>
          <w:lang w:val="nl-BE"/>
        </w:rPr>
        <w:t>matériel, il</w:t>
      </w:r>
      <w:r w:rsidR="0008323C">
        <w:rPr>
          <w:lang w:val="nl-BE"/>
        </w:rPr>
        <w:t xml:space="preserve"> sera vérifié par le propriétaire avant la première utilisation. </w:t>
      </w:r>
    </w:p>
    <w:p w14:paraId="7E8AA578" w14:textId="77777777" w:rsidR="008622F4" w:rsidRDefault="008622F4" w:rsidP="009F335A">
      <w:pPr>
        <w:spacing w:after="120"/>
        <w:rPr>
          <w:b/>
          <w:u w:val="single"/>
          <w:lang w:val="nl-BE"/>
        </w:rPr>
      </w:pPr>
    </w:p>
    <w:p w14:paraId="32FB2FBD" w14:textId="77777777" w:rsidR="009F335A" w:rsidRPr="00DE64AB" w:rsidRDefault="009F335A" w:rsidP="009F335A">
      <w:pPr>
        <w:spacing w:after="120"/>
        <w:rPr>
          <w:b/>
          <w:sz w:val="28"/>
          <w:szCs w:val="28"/>
          <w:u w:val="single"/>
          <w:lang w:val="nl-BE"/>
        </w:rPr>
      </w:pPr>
      <w:r w:rsidRPr="00DE64AB">
        <w:rPr>
          <w:b/>
          <w:sz w:val="28"/>
          <w:szCs w:val="28"/>
          <w:u w:val="single"/>
          <w:lang w:val="nl-BE"/>
        </w:rPr>
        <w:t xml:space="preserve">Utilisation </w:t>
      </w:r>
    </w:p>
    <w:p w14:paraId="3169BF82" w14:textId="77777777" w:rsidR="00545E22" w:rsidRPr="006E25DD" w:rsidRDefault="00545E22" w:rsidP="003771D8">
      <w:pPr>
        <w:rPr>
          <w:lang w:val="nl-BE"/>
        </w:rPr>
      </w:pPr>
      <w:r>
        <w:rPr>
          <w:lang w:val="nl-BE"/>
        </w:rPr>
        <w:t xml:space="preserve">L’utilisateur </w:t>
      </w:r>
      <w:r w:rsidRPr="006E25DD">
        <w:rPr>
          <w:lang w:val="nl-BE"/>
        </w:rPr>
        <w:t xml:space="preserve">est prioritaire sur les autres cavaliers du centre pour monter le cheval lors des cours collectifs. </w:t>
      </w:r>
    </w:p>
    <w:p w14:paraId="40E4A1F6" w14:textId="77777777" w:rsidR="00545E22" w:rsidRDefault="00545E22" w:rsidP="003771D8">
      <w:pPr>
        <w:rPr>
          <w:lang w:val="nl-BE"/>
        </w:rPr>
      </w:pPr>
      <w:r>
        <w:rPr>
          <w:lang w:val="nl-BE"/>
        </w:rPr>
        <w:t xml:space="preserve">Le prorpiétaire et l’utilisateur se mettront d’accord pour laisser un jour de repos définis à l’équidié par semaine. </w:t>
      </w:r>
    </w:p>
    <w:p w14:paraId="1E263C00" w14:textId="77777777" w:rsidR="00545E22" w:rsidRDefault="00545E22" w:rsidP="003771D8">
      <w:pPr>
        <w:rPr>
          <w:lang w:val="nl-BE"/>
        </w:rPr>
      </w:pPr>
    </w:p>
    <w:p w14:paraId="3BD8997A" w14:textId="77777777" w:rsidR="00545E22" w:rsidRDefault="00545E22" w:rsidP="003771D8">
      <w:pPr>
        <w:rPr>
          <w:lang w:val="nl-BE"/>
        </w:rPr>
      </w:pPr>
      <w:r>
        <w:rPr>
          <w:lang w:val="nl-BE"/>
        </w:rPr>
        <w:t xml:space="preserve">En aucun cas, il confiera à autrui la responsabilité du cheval. </w:t>
      </w:r>
    </w:p>
    <w:p w14:paraId="7F84B01D" w14:textId="77777777" w:rsidR="00545E22" w:rsidRPr="007C6D14" w:rsidRDefault="00545E22" w:rsidP="003771D8">
      <w:pPr>
        <w:rPr>
          <w:b/>
          <w:u w:val="single"/>
          <w:lang w:val="nl-BE"/>
        </w:rPr>
      </w:pPr>
    </w:p>
    <w:p w14:paraId="20653DBA" w14:textId="77777777" w:rsidR="00545E22" w:rsidRDefault="00545E22" w:rsidP="003771D8">
      <w:pPr>
        <w:rPr>
          <w:lang w:val="nl-BE"/>
        </w:rPr>
      </w:pPr>
      <w:r>
        <w:rPr>
          <w:lang w:val="nl-BE"/>
        </w:rPr>
        <w:t xml:space="preserve">Le cavalier s’engage à se comporter comme “Bon père de famille” et à prendre soin du cheval. Il devra prévenir le propriétaire le plus rapidement possible s’il se pose des questions concernant la santé du cheval. </w:t>
      </w:r>
    </w:p>
    <w:p w14:paraId="03F0417D" w14:textId="77777777" w:rsidR="00545E22" w:rsidRDefault="00545E22" w:rsidP="003771D8">
      <w:pPr>
        <w:rPr>
          <w:lang w:val="nl-BE"/>
        </w:rPr>
      </w:pPr>
    </w:p>
    <w:p w14:paraId="645F7F5F" w14:textId="77777777" w:rsidR="008958D7" w:rsidRDefault="00545E22" w:rsidP="00545E22">
      <w:pPr>
        <w:rPr>
          <w:lang w:val="nl-BE"/>
        </w:rPr>
      </w:pPr>
      <w:r>
        <w:rPr>
          <w:lang w:val="nl-BE"/>
        </w:rPr>
        <w:t>Le cheval pourra être lâché seul dans le manège sans être chasser abusivement.</w:t>
      </w:r>
    </w:p>
    <w:p w14:paraId="58FE5E05" w14:textId="0BBC52A3" w:rsidR="00545E22" w:rsidRDefault="00545E22" w:rsidP="00545E22">
      <w:pPr>
        <w:rPr>
          <w:lang w:val="nl-BE"/>
        </w:rPr>
      </w:pPr>
      <w:r>
        <w:rPr>
          <w:lang w:val="nl-BE"/>
        </w:rPr>
        <w:t>Le cavalier pourra mettre, lorsque le temps le permet, le cheval au pré seul ou avec cheval de manège sous surveillance de l’utilisateur</w:t>
      </w:r>
      <w:r w:rsidR="008958D7">
        <w:rPr>
          <w:lang w:val="nl-BE"/>
        </w:rPr>
        <w:t xml:space="preserve"> et avec accord du propriétaire</w:t>
      </w:r>
      <w:r>
        <w:rPr>
          <w:lang w:val="nl-BE"/>
        </w:rPr>
        <w:t>.</w:t>
      </w:r>
    </w:p>
    <w:p w14:paraId="3BF134A5" w14:textId="77777777" w:rsidR="00545E22" w:rsidRDefault="00545E22" w:rsidP="00545E22">
      <w:pPr>
        <w:rPr>
          <w:lang w:val="nl-BE"/>
        </w:rPr>
      </w:pPr>
    </w:p>
    <w:p w14:paraId="5D48A547" w14:textId="667E0144" w:rsidR="003F2C7C" w:rsidRDefault="009F335A" w:rsidP="003F2C7C">
      <w:pPr>
        <w:spacing w:after="120"/>
        <w:rPr>
          <w:lang w:val="nl-BE"/>
        </w:rPr>
      </w:pPr>
      <w:r>
        <w:rPr>
          <w:lang w:val="nl-BE"/>
        </w:rPr>
        <w:t xml:space="preserve">Le manège </w:t>
      </w:r>
      <w:r w:rsidR="009F37FF">
        <w:rPr>
          <w:lang w:val="nl-BE"/>
        </w:rPr>
        <w:t>EQUIRELAIS</w:t>
      </w:r>
      <w:r>
        <w:rPr>
          <w:lang w:val="nl-BE"/>
        </w:rPr>
        <w:t xml:space="preserve"> jouit encore totalement du cheval ou poney pris en demi-pension à savoir qu’il peut être utilisé en leçons, stages, sorties </w:t>
      </w:r>
      <w:proofErr w:type="gramStart"/>
      <w:r>
        <w:rPr>
          <w:lang w:val="nl-BE"/>
        </w:rPr>
        <w:t>extérieures,…</w:t>
      </w:r>
      <w:proofErr w:type="gramEnd"/>
      <w:r>
        <w:rPr>
          <w:lang w:val="nl-BE"/>
        </w:rPr>
        <w:t xml:space="preserve"> pour leurs adhérents comme à l’accoutumée. </w:t>
      </w:r>
    </w:p>
    <w:p w14:paraId="4552CB1A" w14:textId="77777777" w:rsidR="009F335A" w:rsidRDefault="009F335A" w:rsidP="009F335A">
      <w:pPr>
        <w:rPr>
          <w:lang w:val="nl-BE"/>
        </w:rPr>
      </w:pPr>
    </w:p>
    <w:p w14:paraId="4B6FD7DF" w14:textId="77777777" w:rsidR="007A254D" w:rsidRDefault="007A254D" w:rsidP="009F335A">
      <w:pPr>
        <w:spacing w:after="120"/>
        <w:rPr>
          <w:b/>
          <w:u w:val="single"/>
          <w:lang w:val="nl-BE"/>
        </w:rPr>
        <w:sectPr w:rsidR="007A254D" w:rsidSect="00A72DD1">
          <w:type w:val="continuous"/>
          <w:pgSz w:w="11900" w:h="16840"/>
          <w:pgMar w:top="871" w:right="1417" w:bottom="959" w:left="1417" w:header="708" w:footer="708" w:gutter="0"/>
          <w:cols w:space="708"/>
          <w:docGrid w:linePitch="360"/>
        </w:sectPr>
      </w:pPr>
    </w:p>
    <w:p w14:paraId="4F2F734B" w14:textId="098E399E" w:rsidR="00F7774F" w:rsidRDefault="0078588E" w:rsidP="00E05654">
      <w:pPr>
        <w:rPr>
          <w:lang w:val="nl-BE"/>
        </w:rPr>
      </w:pPr>
      <w:r>
        <w:rPr>
          <w:lang w:val="nl-BE"/>
        </w:rPr>
        <w:t>Le cheval est connu ni vicieux ni dangereux. Il est excempté de maladie contagieuse et en ordre de vaccins.</w:t>
      </w:r>
    </w:p>
    <w:p w14:paraId="1E0164E6" w14:textId="59AE282C" w:rsidR="00DD02D5" w:rsidRDefault="00DD02D5" w:rsidP="00E05654">
      <w:pPr>
        <w:rPr>
          <w:lang w:val="nl-BE"/>
        </w:rPr>
      </w:pPr>
    </w:p>
    <w:p w14:paraId="7E499926" w14:textId="303333EC" w:rsidR="00FD7B01" w:rsidRDefault="00584AA2" w:rsidP="00584AA2">
      <w:pPr>
        <w:ind w:left="-567" w:right="-573"/>
        <w:rPr>
          <w:lang w:val="nl-BE"/>
        </w:rPr>
      </w:pPr>
      <w:r>
        <w:rPr>
          <w:noProof/>
          <w:lang w:val="nl-BE"/>
        </w:rPr>
        <w:t>——————————————————————————————————————————————</w:t>
      </w:r>
    </w:p>
    <w:p w14:paraId="4FD5537F" w14:textId="03F64985" w:rsidR="00DE64AB" w:rsidRDefault="00DE64AB" w:rsidP="00E05654">
      <w:pPr>
        <w:rPr>
          <w:lang w:val="nl-BE"/>
        </w:rPr>
      </w:pPr>
    </w:p>
    <w:p w14:paraId="36889001" w14:textId="5A4075D1" w:rsidR="00DD02D5" w:rsidRDefault="00457DFC" w:rsidP="00E05654">
      <w:pPr>
        <w:rPr>
          <w:lang w:val="nl-BE"/>
        </w:rPr>
      </w:pPr>
      <w:r>
        <w:rPr>
          <w:lang w:val="nl-BE"/>
        </w:rPr>
        <w:t>Fais en deux exemplaires à Chê</w:t>
      </w:r>
      <w:r w:rsidR="00DD02D5">
        <w:rPr>
          <w:lang w:val="nl-BE"/>
        </w:rPr>
        <w:t>née</w:t>
      </w:r>
      <w:r w:rsidR="00CD34FE">
        <w:rPr>
          <w:lang w:val="nl-BE"/>
        </w:rPr>
        <w:t xml:space="preserve">, </w:t>
      </w:r>
    </w:p>
    <w:p w14:paraId="12971F59" w14:textId="375BAAF1" w:rsidR="003624C5" w:rsidRDefault="003624C5" w:rsidP="00E05654">
      <w:pPr>
        <w:rPr>
          <w:lang w:val="nl-BE"/>
        </w:rPr>
      </w:pPr>
    </w:p>
    <w:p w14:paraId="4A51FE54" w14:textId="77777777" w:rsidR="00DD02D5" w:rsidRDefault="00DD02D5" w:rsidP="00E05654">
      <w:pPr>
        <w:rPr>
          <w:lang w:val="nl-BE"/>
        </w:rPr>
      </w:pPr>
      <w:r>
        <w:rPr>
          <w:lang w:val="nl-BE"/>
        </w:rPr>
        <w:t>Signature du propriétaire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Signature de l’utilisateur (+parents)</w:t>
      </w:r>
    </w:p>
    <w:p w14:paraId="4696A9B1" w14:textId="54C0F578" w:rsidR="00DD02D5" w:rsidRDefault="00DD02D5" w:rsidP="00E05654">
      <w:pPr>
        <w:rPr>
          <w:i/>
          <w:lang w:val="nl-BE"/>
        </w:rPr>
      </w:pPr>
      <w:r w:rsidRPr="006B3D84">
        <w:rPr>
          <w:i/>
          <w:lang w:val="nl-BE"/>
        </w:rPr>
        <w:t>Nom, Prénom, Date</w:t>
      </w:r>
      <w:r w:rsidRPr="006B3D84">
        <w:rPr>
          <w:i/>
          <w:lang w:val="nl-BE"/>
        </w:rPr>
        <w:tab/>
      </w:r>
      <w:r w:rsidRPr="006B3D84">
        <w:rPr>
          <w:i/>
          <w:lang w:val="nl-BE"/>
        </w:rPr>
        <w:tab/>
      </w:r>
      <w:r w:rsidRPr="006B3D84">
        <w:rPr>
          <w:i/>
          <w:lang w:val="nl-BE"/>
        </w:rPr>
        <w:tab/>
      </w:r>
      <w:r w:rsidRPr="006B3D84">
        <w:rPr>
          <w:i/>
          <w:lang w:val="nl-BE"/>
        </w:rPr>
        <w:tab/>
      </w:r>
      <w:r w:rsidRPr="006B3D84">
        <w:rPr>
          <w:i/>
          <w:lang w:val="nl-BE"/>
        </w:rPr>
        <w:tab/>
        <w:t>Nom, Prénom, Date</w:t>
      </w:r>
    </w:p>
    <w:p w14:paraId="0995D3F7" w14:textId="53F15643" w:rsidR="00AE1451" w:rsidRDefault="00AE1451" w:rsidP="00E05654">
      <w:pPr>
        <w:rPr>
          <w:i/>
          <w:lang w:val="nl-BE"/>
        </w:rPr>
      </w:pPr>
    </w:p>
    <w:p w14:paraId="6C8736A2" w14:textId="77777777" w:rsidR="00AE1451" w:rsidRPr="006B3D84" w:rsidRDefault="00AE1451" w:rsidP="00E05654">
      <w:pPr>
        <w:rPr>
          <w:i/>
          <w:lang w:val="nl-BE"/>
        </w:rPr>
      </w:pPr>
    </w:p>
    <w:p w14:paraId="7DC11117" w14:textId="550AFA30" w:rsidR="00F7774F" w:rsidRDefault="00F7774F" w:rsidP="00D972C0">
      <w:pPr>
        <w:rPr>
          <w:lang w:val="nl-BE"/>
        </w:rPr>
      </w:pPr>
    </w:p>
    <w:p w14:paraId="212CF508" w14:textId="77777777" w:rsidR="00AE1451" w:rsidRPr="00470001" w:rsidRDefault="00AE1451" w:rsidP="00D972C0">
      <w:pPr>
        <w:rPr>
          <w:lang w:val="nl-BE"/>
        </w:rPr>
      </w:pPr>
    </w:p>
    <w:sectPr w:rsidR="00AE1451" w:rsidRPr="00470001" w:rsidSect="00F21F76">
      <w:type w:val="continuous"/>
      <w:pgSz w:w="11900" w:h="16840"/>
      <w:pgMar w:top="871" w:right="1417" w:bottom="95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45037" w14:textId="77777777" w:rsidR="00BA707F" w:rsidRDefault="00BA707F" w:rsidP="00F37A64">
      <w:r>
        <w:separator/>
      </w:r>
    </w:p>
  </w:endnote>
  <w:endnote w:type="continuationSeparator" w:id="0">
    <w:p w14:paraId="69F11060" w14:textId="77777777" w:rsidR="00BA707F" w:rsidRDefault="00BA707F" w:rsidP="00F3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ttentio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9617C" w14:textId="77777777" w:rsidR="00BA707F" w:rsidRDefault="00BA707F" w:rsidP="00F37A64">
      <w:r>
        <w:separator/>
      </w:r>
    </w:p>
  </w:footnote>
  <w:footnote w:type="continuationSeparator" w:id="0">
    <w:p w14:paraId="56F308CB" w14:textId="77777777" w:rsidR="00BA707F" w:rsidRDefault="00BA707F" w:rsidP="00F37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3E07"/>
    <w:multiLevelType w:val="hybridMultilevel"/>
    <w:tmpl w:val="DCD6A7EC"/>
    <w:lvl w:ilvl="0" w:tplc="2830096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1245B"/>
    <w:multiLevelType w:val="hybridMultilevel"/>
    <w:tmpl w:val="B65C952C"/>
    <w:lvl w:ilvl="0" w:tplc="5A8E68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A09C0"/>
    <w:multiLevelType w:val="hybridMultilevel"/>
    <w:tmpl w:val="5A68B7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34850"/>
    <w:multiLevelType w:val="hybridMultilevel"/>
    <w:tmpl w:val="43687ADE"/>
    <w:lvl w:ilvl="0" w:tplc="0024A0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B3855"/>
    <w:multiLevelType w:val="hybridMultilevel"/>
    <w:tmpl w:val="85A48B9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4B029A"/>
    <w:multiLevelType w:val="hybridMultilevel"/>
    <w:tmpl w:val="D9C61E70"/>
    <w:lvl w:ilvl="0" w:tplc="A92200CC">
      <w:start w:val="5"/>
      <w:numFmt w:val="bullet"/>
      <w:lvlText w:val=""/>
      <w:lvlJc w:val="left"/>
      <w:pPr>
        <w:ind w:left="720" w:hanging="360"/>
      </w:pPr>
      <w:rPr>
        <w:rFonts w:ascii="Wingdings 2" w:hAnsi="Wingdings 2" w:cstheme="minorBidi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63439"/>
    <w:multiLevelType w:val="hybridMultilevel"/>
    <w:tmpl w:val="B6882618"/>
    <w:lvl w:ilvl="0" w:tplc="32DEFE8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640885">
    <w:abstractNumId w:val="6"/>
  </w:num>
  <w:num w:numId="2" w16cid:durableId="1499878384">
    <w:abstractNumId w:val="3"/>
  </w:num>
  <w:num w:numId="3" w16cid:durableId="977302392">
    <w:abstractNumId w:val="1"/>
  </w:num>
  <w:num w:numId="4" w16cid:durableId="1991204426">
    <w:abstractNumId w:val="0"/>
  </w:num>
  <w:num w:numId="5" w16cid:durableId="644355059">
    <w:abstractNumId w:val="2"/>
  </w:num>
  <w:num w:numId="6" w16cid:durableId="1570073592">
    <w:abstractNumId w:val="5"/>
  </w:num>
  <w:num w:numId="7" w16cid:durableId="641812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2FC"/>
    <w:rsid w:val="00051DBC"/>
    <w:rsid w:val="0008323C"/>
    <w:rsid w:val="00094604"/>
    <w:rsid w:val="000F46EC"/>
    <w:rsid w:val="00117A00"/>
    <w:rsid w:val="00117D40"/>
    <w:rsid w:val="001457E0"/>
    <w:rsid w:val="0016178F"/>
    <w:rsid w:val="001772AB"/>
    <w:rsid w:val="00185C44"/>
    <w:rsid w:val="001A1C84"/>
    <w:rsid w:val="001B03C5"/>
    <w:rsid w:val="001F1E85"/>
    <w:rsid w:val="001F7A26"/>
    <w:rsid w:val="00200FFF"/>
    <w:rsid w:val="00210948"/>
    <w:rsid w:val="002177D0"/>
    <w:rsid w:val="00234861"/>
    <w:rsid w:val="00237D97"/>
    <w:rsid w:val="00240CE3"/>
    <w:rsid w:val="0026488B"/>
    <w:rsid w:val="002A080A"/>
    <w:rsid w:val="002C3304"/>
    <w:rsid w:val="002C37E3"/>
    <w:rsid w:val="002D47A4"/>
    <w:rsid w:val="0030292D"/>
    <w:rsid w:val="00315520"/>
    <w:rsid w:val="003166A7"/>
    <w:rsid w:val="00320070"/>
    <w:rsid w:val="003351C0"/>
    <w:rsid w:val="0034059F"/>
    <w:rsid w:val="003611BC"/>
    <w:rsid w:val="003624C5"/>
    <w:rsid w:val="00380C51"/>
    <w:rsid w:val="00385AC1"/>
    <w:rsid w:val="00387ACA"/>
    <w:rsid w:val="003D43CC"/>
    <w:rsid w:val="003F2C7C"/>
    <w:rsid w:val="00403ADD"/>
    <w:rsid w:val="0040446D"/>
    <w:rsid w:val="00413643"/>
    <w:rsid w:val="00444341"/>
    <w:rsid w:val="00457DFC"/>
    <w:rsid w:val="00470001"/>
    <w:rsid w:val="0049667C"/>
    <w:rsid w:val="004D53A2"/>
    <w:rsid w:val="004F3D1B"/>
    <w:rsid w:val="00504780"/>
    <w:rsid w:val="00510588"/>
    <w:rsid w:val="00515ECF"/>
    <w:rsid w:val="00524960"/>
    <w:rsid w:val="00545E22"/>
    <w:rsid w:val="00560310"/>
    <w:rsid w:val="0056667C"/>
    <w:rsid w:val="00584AA2"/>
    <w:rsid w:val="0059431B"/>
    <w:rsid w:val="005A0D25"/>
    <w:rsid w:val="005B1823"/>
    <w:rsid w:val="005D566F"/>
    <w:rsid w:val="00606554"/>
    <w:rsid w:val="00620BBC"/>
    <w:rsid w:val="00625F81"/>
    <w:rsid w:val="00672C26"/>
    <w:rsid w:val="006750E6"/>
    <w:rsid w:val="006A52CF"/>
    <w:rsid w:val="006B3D84"/>
    <w:rsid w:val="006C4765"/>
    <w:rsid w:val="006D7E69"/>
    <w:rsid w:val="006E25DD"/>
    <w:rsid w:val="006E5634"/>
    <w:rsid w:val="007264C6"/>
    <w:rsid w:val="00726BAB"/>
    <w:rsid w:val="0074099A"/>
    <w:rsid w:val="007474A0"/>
    <w:rsid w:val="00762B5F"/>
    <w:rsid w:val="0078588E"/>
    <w:rsid w:val="00791D55"/>
    <w:rsid w:val="007A254D"/>
    <w:rsid w:val="007B090A"/>
    <w:rsid w:val="007B357B"/>
    <w:rsid w:val="007C6D14"/>
    <w:rsid w:val="0081576E"/>
    <w:rsid w:val="00822C2B"/>
    <w:rsid w:val="008471F3"/>
    <w:rsid w:val="00852D3A"/>
    <w:rsid w:val="008622F4"/>
    <w:rsid w:val="008649DB"/>
    <w:rsid w:val="00885B6F"/>
    <w:rsid w:val="00887705"/>
    <w:rsid w:val="00893F02"/>
    <w:rsid w:val="008958D7"/>
    <w:rsid w:val="008E79C2"/>
    <w:rsid w:val="008F3598"/>
    <w:rsid w:val="008F5419"/>
    <w:rsid w:val="00901676"/>
    <w:rsid w:val="00913EE4"/>
    <w:rsid w:val="00915931"/>
    <w:rsid w:val="00927B59"/>
    <w:rsid w:val="009331D0"/>
    <w:rsid w:val="00934FFB"/>
    <w:rsid w:val="009532FC"/>
    <w:rsid w:val="00954C64"/>
    <w:rsid w:val="009737A8"/>
    <w:rsid w:val="00983CE5"/>
    <w:rsid w:val="00993E4F"/>
    <w:rsid w:val="0099435B"/>
    <w:rsid w:val="009B691A"/>
    <w:rsid w:val="009C26A6"/>
    <w:rsid w:val="009E0519"/>
    <w:rsid w:val="009F0119"/>
    <w:rsid w:val="009F335A"/>
    <w:rsid w:val="009F37FF"/>
    <w:rsid w:val="00A03247"/>
    <w:rsid w:val="00A6612C"/>
    <w:rsid w:val="00A72DD1"/>
    <w:rsid w:val="00A73467"/>
    <w:rsid w:val="00A77CB7"/>
    <w:rsid w:val="00A879A4"/>
    <w:rsid w:val="00A9703E"/>
    <w:rsid w:val="00AA34E4"/>
    <w:rsid w:val="00AA41BE"/>
    <w:rsid w:val="00AA67E8"/>
    <w:rsid w:val="00AB3157"/>
    <w:rsid w:val="00AB3E65"/>
    <w:rsid w:val="00AD1FB8"/>
    <w:rsid w:val="00AE0496"/>
    <w:rsid w:val="00AE1451"/>
    <w:rsid w:val="00AF75C8"/>
    <w:rsid w:val="00B121AC"/>
    <w:rsid w:val="00B55282"/>
    <w:rsid w:val="00B64DAE"/>
    <w:rsid w:val="00B727E1"/>
    <w:rsid w:val="00B97E4B"/>
    <w:rsid w:val="00BA707F"/>
    <w:rsid w:val="00BB57FB"/>
    <w:rsid w:val="00BE688F"/>
    <w:rsid w:val="00C076B7"/>
    <w:rsid w:val="00C20302"/>
    <w:rsid w:val="00C53E31"/>
    <w:rsid w:val="00C9216D"/>
    <w:rsid w:val="00CA6E1B"/>
    <w:rsid w:val="00CA7EDE"/>
    <w:rsid w:val="00CD00DE"/>
    <w:rsid w:val="00CD34FE"/>
    <w:rsid w:val="00CD3DEB"/>
    <w:rsid w:val="00CE5B5F"/>
    <w:rsid w:val="00D04FDE"/>
    <w:rsid w:val="00D308BC"/>
    <w:rsid w:val="00D644F8"/>
    <w:rsid w:val="00D92A5B"/>
    <w:rsid w:val="00D972C0"/>
    <w:rsid w:val="00DA214D"/>
    <w:rsid w:val="00DC5865"/>
    <w:rsid w:val="00DD02D5"/>
    <w:rsid w:val="00DE64AB"/>
    <w:rsid w:val="00E05654"/>
    <w:rsid w:val="00E07358"/>
    <w:rsid w:val="00E142B7"/>
    <w:rsid w:val="00E8031C"/>
    <w:rsid w:val="00EC4431"/>
    <w:rsid w:val="00ED70D7"/>
    <w:rsid w:val="00F101CB"/>
    <w:rsid w:val="00F175FD"/>
    <w:rsid w:val="00F21F76"/>
    <w:rsid w:val="00F37A64"/>
    <w:rsid w:val="00F529A2"/>
    <w:rsid w:val="00F5484A"/>
    <w:rsid w:val="00F745C8"/>
    <w:rsid w:val="00F7774F"/>
    <w:rsid w:val="00F97967"/>
    <w:rsid w:val="00FA48B1"/>
    <w:rsid w:val="00FB1688"/>
    <w:rsid w:val="00FB30D5"/>
    <w:rsid w:val="00FB706F"/>
    <w:rsid w:val="00F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BE73E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27E1"/>
    <w:pPr>
      <w:ind w:left="720"/>
      <w:contextualSpacing/>
    </w:pPr>
  </w:style>
  <w:style w:type="table" w:styleId="Grilledutableau">
    <w:name w:val="Table Grid"/>
    <w:basedOn w:val="TableauNormal"/>
    <w:uiPriority w:val="39"/>
    <w:rsid w:val="00A72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37A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7A64"/>
  </w:style>
  <w:style w:type="paragraph" w:styleId="Pieddepage">
    <w:name w:val="footer"/>
    <w:basedOn w:val="Normal"/>
    <w:link w:val="PieddepageCar"/>
    <w:uiPriority w:val="99"/>
    <w:unhideWhenUsed/>
    <w:rsid w:val="00F37A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7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822</Words>
  <Characters>4523</Characters>
  <Application>Microsoft Office Word</Application>
  <DocSecurity>4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Legros</dc:creator>
  <cp:keywords/>
  <dc:description/>
  <cp:lastModifiedBy>isabelle Hanosset</cp:lastModifiedBy>
  <cp:revision>2</cp:revision>
  <cp:lastPrinted>2020-12-04T15:40:00Z</cp:lastPrinted>
  <dcterms:created xsi:type="dcterms:W3CDTF">2023-02-07T15:24:00Z</dcterms:created>
  <dcterms:modified xsi:type="dcterms:W3CDTF">2023-02-07T15:24:00Z</dcterms:modified>
</cp:coreProperties>
</file>